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1DD" w:rsidRDefault="002C31DD" w:rsidP="00B655E4">
      <w:pPr>
        <w:spacing w:after="120"/>
        <w:rPr>
          <w:rFonts w:ascii="Arial" w:hAnsi="Arial" w:cs="Arial"/>
          <w:b/>
          <w:noProof/>
          <w:sz w:val="20"/>
          <w:szCs w:val="20"/>
        </w:rPr>
      </w:pPr>
      <w:bookmarkStart w:id="0" w:name="_GoBack"/>
      <w:r>
        <w:rPr>
          <w:rFonts w:ascii="Arial" w:hAnsi="Arial" w:cs="Arial"/>
          <w:b/>
          <w:noProof/>
          <w:sz w:val="20"/>
          <w:szCs w:val="20"/>
        </w:rPr>
        <w:drawing>
          <wp:anchor distT="0" distB="0" distL="114300" distR="114300" simplePos="0" relativeHeight="251658240" behindDoc="0" locked="0" layoutInCell="1" allowOverlap="1">
            <wp:simplePos x="0" y="0"/>
            <wp:positionH relativeFrom="column">
              <wp:posOffset>-311785</wp:posOffset>
            </wp:positionH>
            <wp:positionV relativeFrom="paragraph">
              <wp:posOffset>-1905</wp:posOffset>
            </wp:positionV>
            <wp:extent cx="6709410" cy="94875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09410" cy="9487535"/>
                    </a:xfrm>
                    <a:prstGeom prst="rect">
                      <a:avLst/>
                    </a:prstGeom>
                  </pic:spPr>
                </pic:pic>
              </a:graphicData>
            </a:graphic>
            <wp14:sizeRelH relativeFrom="page">
              <wp14:pctWidth>0</wp14:pctWidth>
            </wp14:sizeRelH>
            <wp14:sizeRelV relativeFrom="page">
              <wp14:pctHeight>0</wp14:pctHeight>
            </wp14:sizeRelV>
          </wp:anchor>
        </w:drawing>
      </w:r>
      <w:bookmarkEnd w:id="0"/>
    </w:p>
    <w:p w:rsidR="002C31DD" w:rsidRDefault="002C31DD" w:rsidP="00B655E4">
      <w:pPr>
        <w:spacing w:after="120"/>
        <w:rPr>
          <w:rFonts w:ascii="Arial" w:hAnsi="Arial" w:cs="Arial"/>
          <w:b/>
          <w:noProof/>
          <w:sz w:val="20"/>
          <w:szCs w:val="20"/>
        </w:rPr>
      </w:pPr>
    </w:p>
    <w:p w:rsidR="00294B02" w:rsidRPr="007051CC" w:rsidRDefault="00294B02" w:rsidP="00B655E4">
      <w:pPr>
        <w:spacing w:after="120"/>
        <w:rPr>
          <w:rFonts w:ascii="Arial" w:hAnsi="Arial" w:cs="Arial"/>
          <w:b/>
          <w:sz w:val="20"/>
          <w:szCs w:val="20"/>
        </w:rPr>
      </w:pPr>
      <w:r w:rsidRPr="007051CC">
        <w:rPr>
          <w:rFonts w:ascii="Arial" w:hAnsi="Arial" w:cs="Arial"/>
          <w:b/>
          <w:sz w:val="20"/>
          <w:szCs w:val="20"/>
          <w:lang w:val="en-US"/>
        </w:rPr>
        <w:t>I</w:t>
      </w:r>
      <w:r w:rsidRPr="007051CC">
        <w:rPr>
          <w:rFonts w:ascii="Arial" w:hAnsi="Arial" w:cs="Arial"/>
          <w:b/>
          <w:sz w:val="20"/>
          <w:szCs w:val="20"/>
        </w:rPr>
        <w:t>. Общие положения</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w:t>
      </w:r>
      <w:r w:rsidR="00B655E4">
        <w:rPr>
          <w:rFonts w:ascii="Arial" w:hAnsi="Arial" w:cs="Arial"/>
          <w:sz w:val="20"/>
          <w:szCs w:val="20"/>
        </w:rPr>
        <w:t>казённом</w:t>
      </w:r>
      <w:r w:rsidRPr="007051CC">
        <w:rPr>
          <w:rFonts w:ascii="Arial" w:hAnsi="Arial" w:cs="Arial"/>
          <w:sz w:val="20"/>
          <w:szCs w:val="20"/>
        </w:rPr>
        <w:t xml:space="preserve"> общеобразовательном учреждении «</w:t>
      </w:r>
      <w:r w:rsidR="00A50406">
        <w:rPr>
          <w:rFonts w:ascii="Arial" w:hAnsi="Arial" w:cs="Arial"/>
          <w:sz w:val="20"/>
          <w:szCs w:val="20"/>
        </w:rPr>
        <w:t>Уздалрос</w:t>
      </w:r>
      <w:r w:rsidR="007051CC" w:rsidRPr="007051CC">
        <w:rPr>
          <w:rFonts w:ascii="Arial" w:hAnsi="Arial" w:cs="Arial"/>
          <w:sz w:val="20"/>
          <w:szCs w:val="20"/>
        </w:rPr>
        <w:t xml:space="preserve">инская средняя общеобразовательная школа»    </w:t>
      </w:r>
      <w:r w:rsidR="007051CC">
        <w:rPr>
          <w:rFonts w:ascii="Arial" w:hAnsi="Arial" w:cs="Arial"/>
          <w:sz w:val="20"/>
          <w:szCs w:val="20"/>
        </w:rPr>
        <w:t xml:space="preserve">   </w:t>
      </w:r>
      <w:r w:rsidR="007051CC" w:rsidRPr="007051CC">
        <w:rPr>
          <w:rFonts w:ascii="Arial" w:hAnsi="Arial" w:cs="Arial"/>
          <w:sz w:val="20"/>
          <w:szCs w:val="20"/>
        </w:rPr>
        <w:t xml:space="preserve">                        (далее О</w:t>
      </w:r>
      <w:r w:rsidRPr="007051CC">
        <w:rPr>
          <w:rFonts w:ascii="Arial" w:hAnsi="Arial" w:cs="Arial"/>
          <w:sz w:val="20"/>
          <w:szCs w:val="20"/>
        </w:rPr>
        <w:t>рганизация, ОО).</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1.2.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1.3. Сторонами коллективного договора являются:</w:t>
      </w:r>
    </w:p>
    <w:p w:rsidR="00294B02" w:rsidRPr="007051CC" w:rsidRDefault="00294B02" w:rsidP="007051CC">
      <w:pPr>
        <w:tabs>
          <w:tab w:val="left" w:pos="0"/>
        </w:tabs>
        <w:ind w:firstLine="540"/>
        <w:rPr>
          <w:rFonts w:ascii="Arial" w:hAnsi="Arial" w:cs="Arial"/>
          <w:sz w:val="20"/>
          <w:szCs w:val="20"/>
          <w:lang w:eastAsia="ar-SA"/>
        </w:rPr>
      </w:pPr>
      <w:r w:rsidRPr="007051CC">
        <w:rPr>
          <w:rFonts w:ascii="Arial" w:hAnsi="Arial" w:cs="Arial"/>
          <w:sz w:val="20"/>
          <w:szCs w:val="20"/>
          <w:lang w:eastAsia="ar-SA"/>
        </w:rPr>
        <w:t xml:space="preserve">- работники </w:t>
      </w:r>
      <w:r w:rsidRPr="007051CC">
        <w:rPr>
          <w:rFonts w:ascii="Arial" w:hAnsi="Arial" w:cs="Arial"/>
          <w:sz w:val="20"/>
          <w:szCs w:val="20"/>
        </w:rPr>
        <w:t>Организации</w:t>
      </w:r>
      <w:r w:rsidRPr="007051CC">
        <w:rPr>
          <w:rFonts w:ascii="Arial" w:hAnsi="Arial" w:cs="Arial"/>
          <w:sz w:val="20"/>
          <w:szCs w:val="20"/>
          <w:lang w:eastAsia="ar-SA"/>
        </w:rPr>
        <w:t xml:space="preserve">, являющиеся членами профсоюза работников народного образования и науки РФ, в лице их представителя - выборного органа первичной профсоюзной организации; </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xml:space="preserve">- работодатель в лице его представителя – руководителя образовательной </w:t>
      </w:r>
      <w:r w:rsidRPr="007051CC">
        <w:rPr>
          <w:rFonts w:ascii="Arial" w:hAnsi="Arial" w:cs="Arial"/>
          <w:sz w:val="20"/>
          <w:szCs w:val="20"/>
        </w:rPr>
        <w:t>Организации</w:t>
      </w:r>
      <w:r w:rsidRPr="007051CC">
        <w:rPr>
          <w:rFonts w:ascii="Arial" w:hAnsi="Arial" w:cs="Arial"/>
          <w:sz w:val="20"/>
          <w:szCs w:val="20"/>
          <w:lang w:eastAsia="ar-SA"/>
        </w:rPr>
        <w:t xml:space="preserve">. </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1.4. 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(ст. 30, 31 ТК РФ).</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xml:space="preserve">1.5. Действие настоящего коллективного договора распространяется на всех работников </w:t>
      </w:r>
      <w:r w:rsidRPr="007051CC">
        <w:rPr>
          <w:rFonts w:ascii="Arial" w:hAnsi="Arial" w:cs="Arial"/>
          <w:sz w:val="20"/>
          <w:szCs w:val="20"/>
        </w:rPr>
        <w:t>Организации</w:t>
      </w:r>
      <w:r w:rsidRPr="007051CC">
        <w:rPr>
          <w:rFonts w:ascii="Arial" w:hAnsi="Arial" w:cs="Arial"/>
          <w:sz w:val="20"/>
          <w:szCs w:val="20"/>
          <w:lang w:eastAsia="ar-SA"/>
        </w:rPr>
        <w:t>.</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xml:space="preserve">1.7. Коллективный договор сохраняет свое действие в случае изменения наименования </w:t>
      </w:r>
      <w:r w:rsidRPr="007051CC">
        <w:rPr>
          <w:rFonts w:ascii="Arial" w:hAnsi="Arial" w:cs="Arial"/>
          <w:sz w:val="20"/>
          <w:szCs w:val="20"/>
        </w:rPr>
        <w:t>Организации</w:t>
      </w:r>
      <w:r w:rsidRPr="007051CC">
        <w:rPr>
          <w:rFonts w:ascii="Arial" w:hAnsi="Arial" w:cs="Arial"/>
          <w:sz w:val="20"/>
          <w:szCs w:val="20"/>
          <w:lang w:eastAsia="ar-SA"/>
        </w:rPr>
        <w:t xml:space="preserve">, в том числе изменения типа образовательной </w:t>
      </w:r>
      <w:r w:rsidRPr="007051CC">
        <w:rPr>
          <w:rFonts w:ascii="Arial" w:hAnsi="Arial" w:cs="Arial"/>
          <w:sz w:val="20"/>
          <w:szCs w:val="20"/>
        </w:rPr>
        <w:t>организации</w:t>
      </w:r>
      <w:r w:rsidRPr="007051CC">
        <w:rPr>
          <w:rFonts w:ascii="Arial" w:hAnsi="Arial" w:cs="Arial"/>
          <w:sz w:val="20"/>
          <w:szCs w:val="20"/>
          <w:lang w:eastAsia="ar-SA"/>
        </w:rPr>
        <w:t xml:space="preserve"> (казенное, бюджетное, автономное),  расторжения трудового договора с руководителем образовательной </w:t>
      </w:r>
      <w:r w:rsidRPr="007051CC">
        <w:rPr>
          <w:rFonts w:ascii="Arial" w:hAnsi="Arial" w:cs="Arial"/>
          <w:sz w:val="20"/>
          <w:szCs w:val="20"/>
        </w:rPr>
        <w:t>организаци</w:t>
      </w:r>
      <w:r w:rsidRPr="007051CC">
        <w:rPr>
          <w:rFonts w:ascii="Arial" w:hAnsi="Arial" w:cs="Arial"/>
          <w:sz w:val="20"/>
          <w:szCs w:val="20"/>
          <w:lang w:eastAsia="ar-SA"/>
        </w:rPr>
        <w:t>и.</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xml:space="preserve">1.8. При реорганизации (слиянии, присоединении, разделении, выделении, преобразовании) образовательной </w:t>
      </w:r>
      <w:r w:rsidRPr="007051CC">
        <w:rPr>
          <w:rFonts w:ascii="Arial" w:hAnsi="Arial" w:cs="Arial"/>
          <w:sz w:val="20"/>
          <w:szCs w:val="20"/>
        </w:rPr>
        <w:t>организации</w:t>
      </w:r>
      <w:r w:rsidRPr="007051CC">
        <w:rPr>
          <w:rFonts w:ascii="Arial" w:hAnsi="Arial" w:cs="Arial"/>
          <w:sz w:val="20"/>
          <w:szCs w:val="20"/>
          <w:lang w:eastAsia="ar-SA"/>
        </w:rPr>
        <w:t xml:space="preserve">  коллективный договор сохраняет свое действие в течение всего срока проведения указанных мероприятий.</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xml:space="preserve">1.9. При ликвидации образовательной </w:t>
      </w:r>
      <w:r w:rsidRPr="007051CC">
        <w:rPr>
          <w:rFonts w:ascii="Arial" w:hAnsi="Arial" w:cs="Arial"/>
          <w:sz w:val="20"/>
          <w:szCs w:val="20"/>
        </w:rPr>
        <w:t>организации</w:t>
      </w:r>
      <w:r w:rsidRPr="007051CC">
        <w:rPr>
          <w:rFonts w:ascii="Arial" w:hAnsi="Arial" w:cs="Arial"/>
          <w:sz w:val="20"/>
          <w:szCs w:val="20"/>
          <w:lang w:eastAsia="ar-SA"/>
        </w:rPr>
        <w:t xml:space="preserve"> коллективный договор сохраняет свое действие в течение всего срока проведения ликвидации.</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xml:space="preserve">1.12. Пересмотр обязательств настоящего коллективного договора не может приводить к снижению уровня социально-экономического положения работников образовательной </w:t>
      </w:r>
      <w:r w:rsidRPr="007051CC">
        <w:rPr>
          <w:rFonts w:ascii="Arial" w:hAnsi="Arial" w:cs="Arial"/>
          <w:sz w:val="20"/>
          <w:szCs w:val="20"/>
        </w:rPr>
        <w:t>организации</w:t>
      </w:r>
      <w:r w:rsidRPr="007051CC">
        <w:rPr>
          <w:rFonts w:ascii="Arial" w:hAnsi="Arial" w:cs="Arial"/>
          <w:sz w:val="20"/>
          <w:szCs w:val="20"/>
          <w:lang w:eastAsia="ar-SA"/>
        </w:rPr>
        <w:t>.</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1.13. Все спорные вопросы по толкованию и реализации положений коллективного договора решаются сторонами.</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xml:space="preserve">1.14. </w:t>
      </w:r>
      <w:r w:rsidRPr="007051CC">
        <w:rPr>
          <w:rFonts w:ascii="Arial" w:hAnsi="Arial" w:cs="Arial"/>
          <w:sz w:val="20"/>
          <w:szCs w:val="20"/>
        </w:rPr>
        <w:t>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1.15. Настоящий договор вступает в силу с момента его подписания сторонами и действует до 31 декабря 2019 года.</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1.16. Стороны имеют право продлить действие коллективного договора на срок до трех лет.</w:t>
      </w:r>
    </w:p>
    <w:p w:rsidR="00294B02" w:rsidRPr="007051CC" w:rsidRDefault="00294B02" w:rsidP="007051CC">
      <w:pPr>
        <w:ind w:firstLine="540"/>
        <w:rPr>
          <w:rFonts w:ascii="Arial" w:hAnsi="Arial" w:cs="Arial"/>
          <w:b/>
          <w:sz w:val="20"/>
          <w:szCs w:val="20"/>
        </w:rPr>
      </w:pPr>
    </w:p>
    <w:p w:rsidR="00294B02" w:rsidRPr="007051CC" w:rsidRDefault="00294B02" w:rsidP="007051CC">
      <w:pPr>
        <w:ind w:firstLine="540"/>
        <w:rPr>
          <w:rFonts w:ascii="Arial" w:hAnsi="Arial" w:cs="Arial"/>
          <w:b/>
          <w:sz w:val="20"/>
          <w:szCs w:val="20"/>
        </w:rPr>
      </w:pPr>
      <w:r w:rsidRPr="007051CC">
        <w:rPr>
          <w:rFonts w:ascii="Arial" w:hAnsi="Arial" w:cs="Arial"/>
          <w:b/>
          <w:sz w:val="20"/>
          <w:szCs w:val="20"/>
        </w:rPr>
        <w:t xml:space="preserve"> </w:t>
      </w:r>
      <w:r w:rsidRPr="007051CC">
        <w:rPr>
          <w:rFonts w:ascii="Arial" w:hAnsi="Arial" w:cs="Arial"/>
          <w:b/>
          <w:sz w:val="20"/>
          <w:szCs w:val="20"/>
          <w:lang w:val="en-US"/>
        </w:rPr>
        <w:t>II</w:t>
      </w:r>
      <w:r w:rsidRPr="007051CC">
        <w:rPr>
          <w:rFonts w:ascii="Arial" w:hAnsi="Arial" w:cs="Arial"/>
          <w:b/>
          <w:sz w:val="20"/>
          <w:szCs w:val="20"/>
        </w:rPr>
        <w:t>. СОЦИАЛЬНОЕ ПАР</w:t>
      </w:r>
      <w:r w:rsidR="007F774F">
        <w:rPr>
          <w:rFonts w:ascii="Arial" w:hAnsi="Arial" w:cs="Arial"/>
          <w:b/>
          <w:sz w:val="20"/>
          <w:szCs w:val="20"/>
        </w:rPr>
        <w:t>ТНЕРСТВО И КООРДИНАЦИЯ ДЕЙСТВИЙ</w:t>
      </w:r>
      <w:r w:rsidRPr="007051CC">
        <w:rPr>
          <w:rFonts w:ascii="Arial" w:hAnsi="Arial" w:cs="Arial"/>
          <w:b/>
          <w:sz w:val="20"/>
          <w:szCs w:val="20"/>
        </w:rPr>
        <w:t xml:space="preserve"> СТОРОН КОЛЛЕКТИВНОГО ДОГОВОРА</w:t>
      </w:r>
    </w:p>
    <w:p w:rsidR="00294B02" w:rsidRPr="007051CC" w:rsidRDefault="00294B02" w:rsidP="007051CC">
      <w:pPr>
        <w:ind w:firstLine="540"/>
        <w:rPr>
          <w:rFonts w:ascii="Arial" w:hAnsi="Arial" w:cs="Arial"/>
          <w:b/>
          <w:sz w:val="20"/>
          <w:szCs w:val="20"/>
        </w:rPr>
      </w:pPr>
    </w:p>
    <w:p w:rsidR="00294B02" w:rsidRPr="007051CC" w:rsidRDefault="00294B02" w:rsidP="007051CC">
      <w:pPr>
        <w:ind w:firstLine="540"/>
        <w:rPr>
          <w:rFonts w:ascii="Arial" w:hAnsi="Arial" w:cs="Arial"/>
          <w:sz w:val="20"/>
          <w:szCs w:val="20"/>
        </w:rPr>
      </w:pPr>
      <w:r w:rsidRPr="007051CC">
        <w:rPr>
          <w:rFonts w:ascii="Arial" w:hAnsi="Arial" w:cs="Arial"/>
          <w:sz w:val="20"/>
          <w:szCs w:val="20"/>
        </w:rPr>
        <w:t>2.1. В целях развития социального партнерства стороны обязуются:</w:t>
      </w:r>
    </w:p>
    <w:p w:rsidR="00294B02" w:rsidRPr="007051CC" w:rsidRDefault="00294B02" w:rsidP="007051CC">
      <w:pPr>
        <w:numPr>
          <w:ilvl w:val="0"/>
          <w:numId w:val="9"/>
        </w:numPr>
        <w:tabs>
          <w:tab w:val="clear" w:pos="1287"/>
          <w:tab w:val="num" w:pos="993"/>
        </w:tabs>
        <w:ind w:left="0" w:firstLine="540"/>
        <w:rPr>
          <w:rFonts w:ascii="Arial" w:hAnsi="Arial" w:cs="Arial"/>
          <w:sz w:val="20"/>
          <w:szCs w:val="20"/>
        </w:rPr>
      </w:pPr>
      <w:r w:rsidRPr="007051CC">
        <w:rPr>
          <w:rFonts w:ascii="Arial" w:hAnsi="Arial" w:cs="Arial"/>
          <w:sz w:val="20"/>
          <w:szCs w:val="20"/>
        </w:rPr>
        <w:t>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294B02" w:rsidRPr="007051CC" w:rsidRDefault="00294B02" w:rsidP="007051CC">
      <w:pPr>
        <w:numPr>
          <w:ilvl w:val="0"/>
          <w:numId w:val="9"/>
        </w:numPr>
        <w:tabs>
          <w:tab w:val="clear" w:pos="1287"/>
          <w:tab w:val="num" w:pos="993"/>
        </w:tabs>
        <w:ind w:left="0" w:firstLine="540"/>
        <w:rPr>
          <w:rFonts w:ascii="Arial" w:hAnsi="Arial" w:cs="Arial"/>
          <w:sz w:val="20"/>
          <w:szCs w:val="20"/>
        </w:rPr>
      </w:pPr>
      <w:r w:rsidRPr="007051CC">
        <w:rPr>
          <w:rFonts w:ascii="Arial" w:hAnsi="Arial" w:cs="Arial"/>
          <w:sz w:val="20"/>
          <w:szCs w:val="20"/>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294B02" w:rsidRPr="007051CC" w:rsidRDefault="00294B02" w:rsidP="007051CC">
      <w:pPr>
        <w:numPr>
          <w:ilvl w:val="0"/>
          <w:numId w:val="9"/>
        </w:numPr>
        <w:tabs>
          <w:tab w:val="clear" w:pos="1287"/>
          <w:tab w:val="num" w:pos="993"/>
        </w:tabs>
        <w:ind w:left="0" w:firstLine="540"/>
        <w:rPr>
          <w:rFonts w:ascii="Arial" w:hAnsi="Arial" w:cs="Arial"/>
          <w:sz w:val="20"/>
          <w:szCs w:val="20"/>
        </w:rPr>
      </w:pPr>
      <w:r w:rsidRPr="007051CC">
        <w:rPr>
          <w:rFonts w:ascii="Arial" w:hAnsi="Arial" w:cs="Arial"/>
          <w:sz w:val="20"/>
          <w:szCs w:val="20"/>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w:t>
      </w:r>
      <w:r w:rsidRPr="007051CC">
        <w:rPr>
          <w:rFonts w:ascii="Arial" w:hAnsi="Arial" w:cs="Arial"/>
          <w:sz w:val="20"/>
          <w:szCs w:val="20"/>
        </w:rPr>
        <w:lastRenderedPageBreak/>
        <w:t>принимаемых решениях, затрагивающих социальные, трудовые, профессиональные права и интересы работников.</w:t>
      </w:r>
    </w:p>
    <w:p w:rsidR="00294B02" w:rsidRPr="007051CC" w:rsidRDefault="00294B02" w:rsidP="007051CC">
      <w:pPr>
        <w:numPr>
          <w:ilvl w:val="0"/>
          <w:numId w:val="9"/>
        </w:numPr>
        <w:tabs>
          <w:tab w:val="clear" w:pos="1287"/>
          <w:tab w:val="num" w:pos="993"/>
        </w:tabs>
        <w:ind w:left="0" w:firstLine="540"/>
        <w:rPr>
          <w:rFonts w:ascii="Arial" w:hAnsi="Arial" w:cs="Arial"/>
          <w:sz w:val="20"/>
          <w:szCs w:val="20"/>
        </w:rPr>
      </w:pPr>
      <w:r w:rsidRPr="007051CC">
        <w:rPr>
          <w:rFonts w:ascii="Arial" w:hAnsi="Arial" w:cs="Arial"/>
          <w:sz w:val="20"/>
          <w:szCs w:val="20"/>
        </w:rPr>
        <w:t xml:space="preserve">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w:t>
      </w:r>
    </w:p>
    <w:p w:rsidR="00294B02" w:rsidRPr="007051CC" w:rsidRDefault="00294B02" w:rsidP="007051CC">
      <w:pPr>
        <w:pStyle w:val="a7"/>
        <w:spacing w:after="0"/>
        <w:ind w:left="0" w:firstLine="540"/>
        <w:rPr>
          <w:rFonts w:ascii="Arial" w:hAnsi="Arial" w:cs="Arial"/>
          <w:sz w:val="20"/>
          <w:szCs w:val="20"/>
        </w:rPr>
      </w:pPr>
      <w:r w:rsidRPr="007051CC">
        <w:rPr>
          <w:rFonts w:ascii="Arial" w:hAnsi="Arial" w:cs="Arial"/>
          <w:sz w:val="20"/>
          <w:szCs w:val="20"/>
        </w:rPr>
        <w:t>2.2. Работодатель обязуется:</w:t>
      </w:r>
    </w:p>
    <w:p w:rsidR="00294B02" w:rsidRPr="007051CC" w:rsidRDefault="00294B02" w:rsidP="007051CC">
      <w:pPr>
        <w:pStyle w:val="a7"/>
        <w:numPr>
          <w:ilvl w:val="0"/>
          <w:numId w:val="10"/>
        </w:numPr>
        <w:tabs>
          <w:tab w:val="clear" w:pos="1287"/>
          <w:tab w:val="num" w:pos="851"/>
        </w:tabs>
        <w:spacing w:after="0"/>
        <w:ind w:left="0" w:firstLine="540"/>
        <w:rPr>
          <w:rFonts w:ascii="Arial" w:hAnsi="Arial" w:cs="Arial"/>
          <w:sz w:val="20"/>
          <w:szCs w:val="20"/>
        </w:rPr>
      </w:pPr>
      <w:r w:rsidRPr="007051CC">
        <w:rPr>
          <w:rFonts w:ascii="Arial" w:hAnsi="Arial" w:cs="Arial"/>
          <w:sz w:val="20"/>
          <w:szCs w:val="20"/>
        </w:rPr>
        <w:t xml:space="preserve">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294B02" w:rsidRPr="007051CC" w:rsidRDefault="00294B02" w:rsidP="007051CC">
      <w:pPr>
        <w:pStyle w:val="a7"/>
        <w:numPr>
          <w:ilvl w:val="0"/>
          <w:numId w:val="10"/>
        </w:numPr>
        <w:tabs>
          <w:tab w:val="clear" w:pos="1287"/>
          <w:tab w:val="num" w:pos="851"/>
        </w:tabs>
        <w:spacing w:after="0"/>
        <w:ind w:left="0" w:firstLine="540"/>
        <w:rPr>
          <w:rFonts w:ascii="Arial" w:hAnsi="Arial" w:cs="Arial"/>
          <w:sz w:val="20"/>
          <w:szCs w:val="20"/>
        </w:rPr>
      </w:pPr>
      <w:r w:rsidRPr="007051CC">
        <w:rPr>
          <w:rFonts w:ascii="Arial" w:hAnsi="Arial" w:cs="Arial"/>
          <w:sz w:val="20"/>
          <w:szCs w:val="20"/>
        </w:rPr>
        <w:t xml:space="preserve">Привлекать членов профкома для осуществления контроля за правильностью расходования фонда оплаты труда, в том числе фонда стимулирования, внебюджетного фонда. </w:t>
      </w:r>
    </w:p>
    <w:p w:rsidR="00294B02" w:rsidRPr="007051CC" w:rsidRDefault="00294B02" w:rsidP="007051CC">
      <w:pPr>
        <w:pStyle w:val="a7"/>
        <w:numPr>
          <w:ilvl w:val="0"/>
          <w:numId w:val="10"/>
        </w:numPr>
        <w:tabs>
          <w:tab w:val="clear" w:pos="1287"/>
          <w:tab w:val="num" w:pos="851"/>
        </w:tabs>
        <w:spacing w:after="0"/>
        <w:ind w:left="0" w:firstLine="540"/>
        <w:rPr>
          <w:rFonts w:ascii="Arial" w:hAnsi="Arial" w:cs="Arial"/>
          <w:sz w:val="20"/>
          <w:szCs w:val="20"/>
        </w:rPr>
      </w:pPr>
      <w:r w:rsidRPr="007051CC">
        <w:rPr>
          <w:rFonts w:ascii="Arial" w:hAnsi="Arial" w:cs="Arial"/>
          <w:sz w:val="20"/>
          <w:szCs w:val="20"/>
        </w:rPr>
        <w:t>Обеспечивать:</w:t>
      </w:r>
    </w:p>
    <w:p w:rsidR="00294B02" w:rsidRPr="007051CC" w:rsidRDefault="00294B02" w:rsidP="007051CC">
      <w:pPr>
        <w:numPr>
          <w:ilvl w:val="0"/>
          <w:numId w:val="11"/>
        </w:numPr>
        <w:tabs>
          <w:tab w:val="clear" w:pos="1800"/>
          <w:tab w:val="num" w:pos="993"/>
        </w:tabs>
        <w:ind w:left="0" w:firstLine="540"/>
        <w:rPr>
          <w:rFonts w:ascii="Arial" w:hAnsi="Arial" w:cs="Arial"/>
          <w:sz w:val="20"/>
          <w:szCs w:val="20"/>
        </w:rPr>
      </w:pPr>
      <w:r w:rsidRPr="007051CC">
        <w:rPr>
          <w:rFonts w:ascii="Arial" w:hAnsi="Arial" w:cs="Arial"/>
          <w:sz w:val="20"/>
          <w:szCs w:val="20"/>
        </w:rPr>
        <w:t>участие профкома в работе органов управления ОО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Организации в целом;</w:t>
      </w:r>
    </w:p>
    <w:p w:rsidR="00294B02" w:rsidRPr="007051CC" w:rsidRDefault="00294B02" w:rsidP="007051CC">
      <w:pPr>
        <w:numPr>
          <w:ilvl w:val="0"/>
          <w:numId w:val="11"/>
        </w:numPr>
        <w:tabs>
          <w:tab w:val="clear" w:pos="1800"/>
          <w:tab w:val="num" w:pos="993"/>
        </w:tabs>
        <w:ind w:left="0" w:firstLine="540"/>
        <w:rPr>
          <w:rFonts w:ascii="Arial" w:hAnsi="Arial" w:cs="Arial"/>
          <w:sz w:val="20"/>
          <w:szCs w:val="20"/>
        </w:rPr>
      </w:pPr>
      <w:r w:rsidRPr="007051CC">
        <w:rPr>
          <w:rFonts w:ascii="Arial" w:hAnsi="Arial" w:cs="Arial"/>
          <w:sz w:val="20"/>
          <w:szCs w:val="20"/>
        </w:rPr>
        <w:t>осуществление мероприятий по внесению изменений и дополнений в устав Организации в связи с изменением типа Организации с обязательным участием работников.</w:t>
      </w:r>
    </w:p>
    <w:p w:rsidR="00294B02" w:rsidRPr="007051CC" w:rsidRDefault="00294B02" w:rsidP="007051CC">
      <w:pPr>
        <w:numPr>
          <w:ilvl w:val="0"/>
          <w:numId w:val="10"/>
        </w:numPr>
        <w:tabs>
          <w:tab w:val="clear" w:pos="1287"/>
          <w:tab w:val="num" w:pos="851"/>
        </w:tabs>
        <w:ind w:left="0" w:firstLine="540"/>
        <w:rPr>
          <w:rFonts w:ascii="Arial" w:hAnsi="Arial" w:cs="Arial"/>
          <w:sz w:val="20"/>
          <w:szCs w:val="20"/>
        </w:rPr>
      </w:pPr>
      <w:r w:rsidRPr="007051CC">
        <w:rPr>
          <w:rFonts w:ascii="Arial" w:hAnsi="Arial" w:cs="Arial"/>
          <w:sz w:val="20"/>
          <w:szCs w:val="20"/>
        </w:rPr>
        <w:t xml:space="preserve">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294B02" w:rsidRPr="007051CC" w:rsidRDefault="00294B02" w:rsidP="007051CC">
      <w:pPr>
        <w:numPr>
          <w:ilvl w:val="0"/>
          <w:numId w:val="10"/>
        </w:numPr>
        <w:tabs>
          <w:tab w:val="clear" w:pos="1287"/>
          <w:tab w:val="num" w:pos="851"/>
        </w:tabs>
        <w:ind w:left="0" w:firstLine="540"/>
        <w:rPr>
          <w:rFonts w:ascii="Arial" w:hAnsi="Arial" w:cs="Arial"/>
          <w:sz w:val="20"/>
          <w:szCs w:val="20"/>
        </w:rPr>
      </w:pPr>
      <w:r w:rsidRPr="007051CC">
        <w:rPr>
          <w:rFonts w:ascii="Arial" w:hAnsi="Arial" w:cs="Arial"/>
          <w:sz w:val="20"/>
          <w:szCs w:val="20"/>
        </w:rPr>
        <w:t xml:space="preserve">Решение о возможном расторжении трудового договора с работником, входящим в состав профкома и не освобожденным от основной работы по основаниям, предусмотренным </w:t>
      </w:r>
      <w:hyperlink r:id="rId9" w:history="1">
        <w:r w:rsidRPr="007051CC">
          <w:rPr>
            <w:rFonts w:ascii="Arial" w:hAnsi="Arial" w:cs="Arial"/>
            <w:sz w:val="20"/>
            <w:szCs w:val="20"/>
          </w:rPr>
          <w:t>п.2</w:t>
        </w:r>
      </w:hyperlink>
      <w:r w:rsidRPr="007051CC">
        <w:rPr>
          <w:rFonts w:ascii="Arial" w:hAnsi="Arial" w:cs="Arial"/>
          <w:sz w:val="20"/>
          <w:szCs w:val="20"/>
        </w:rPr>
        <w:t xml:space="preserve"> или 3 ч.1 ст. 81 ТК РФ, принимать только с предварительного согласия соответствующего вышестоящего выборного профсоюзного органа.</w:t>
      </w:r>
    </w:p>
    <w:p w:rsidR="00294B02" w:rsidRPr="007051CC" w:rsidRDefault="00294B02" w:rsidP="007051CC">
      <w:pPr>
        <w:pStyle w:val="33"/>
        <w:ind w:left="0" w:firstLine="540"/>
        <w:rPr>
          <w:rFonts w:ascii="Arial" w:hAnsi="Arial" w:cs="Arial"/>
          <w:spacing w:val="-6"/>
          <w:sz w:val="20"/>
        </w:rPr>
      </w:pPr>
      <w:r w:rsidRPr="007051CC">
        <w:rPr>
          <w:rFonts w:ascii="Arial" w:hAnsi="Arial" w:cs="Arial"/>
          <w:spacing w:val="-6"/>
          <w:sz w:val="20"/>
        </w:rPr>
        <w:t xml:space="preserve"> 2.3. Взаимодействие работодателя с выборным органом первичной профсоюзной организации осуществляется посредством:</w:t>
      </w:r>
    </w:p>
    <w:p w:rsidR="00294B02" w:rsidRPr="007051CC" w:rsidRDefault="00294B02" w:rsidP="007051CC">
      <w:pPr>
        <w:pStyle w:val="34"/>
        <w:widowControl/>
        <w:numPr>
          <w:ilvl w:val="0"/>
          <w:numId w:val="7"/>
        </w:numPr>
        <w:suppressAutoHyphens w:val="0"/>
        <w:spacing w:after="0"/>
        <w:ind w:left="0" w:firstLine="540"/>
        <w:contextualSpacing w:val="0"/>
        <w:rPr>
          <w:rFonts w:ascii="Arial" w:hAnsi="Arial" w:cs="Arial"/>
          <w:spacing w:val="-6"/>
          <w:sz w:val="20"/>
        </w:rPr>
      </w:pPr>
      <w:r w:rsidRPr="007051CC">
        <w:rPr>
          <w:rFonts w:ascii="Arial" w:hAnsi="Arial" w:cs="Arial"/>
          <w:spacing w:val="-6"/>
          <w:sz w:val="20"/>
          <w:u w:val="single"/>
        </w:rPr>
        <w:t>учета мотивированного мнения</w:t>
      </w:r>
      <w:r w:rsidRPr="007051CC">
        <w:rPr>
          <w:rFonts w:ascii="Arial" w:hAnsi="Arial" w:cs="Arial"/>
          <w:spacing w:val="-6"/>
          <w:sz w:val="20"/>
        </w:rPr>
        <w:t xml:space="preserve"> профкома в порядке, установленном статьями 372 и 373 ТК РФ;</w:t>
      </w:r>
    </w:p>
    <w:p w:rsidR="00294B02" w:rsidRPr="007051CC" w:rsidRDefault="00294B02" w:rsidP="007051CC">
      <w:pPr>
        <w:pStyle w:val="34"/>
        <w:widowControl/>
        <w:numPr>
          <w:ilvl w:val="0"/>
          <w:numId w:val="7"/>
        </w:numPr>
        <w:suppressAutoHyphens w:val="0"/>
        <w:spacing w:after="0"/>
        <w:ind w:left="0" w:firstLine="540"/>
        <w:contextualSpacing w:val="0"/>
        <w:rPr>
          <w:rFonts w:ascii="Arial" w:hAnsi="Arial" w:cs="Arial"/>
          <w:sz w:val="20"/>
        </w:rPr>
      </w:pPr>
      <w:r w:rsidRPr="007051CC">
        <w:rPr>
          <w:rFonts w:ascii="Arial" w:hAnsi="Arial" w:cs="Arial"/>
          <w:spacing w:val="-6"/>
          <w:sz w:val="20"/>
          <w:u w:val="single"/>
        </w:rPr>
        <w:t>согласования (письменного)</w:t>
      </w:r>
      <w:r w:rsidRPr="007051CC">
        <w:rPr>
          <w:rFonts w:ascii="Arial" w:hAnsi="Arial" w:cs="Arial"/>
          <w:spacing w:val="-6"/>
          <w:sz w:val="20"/>
        </w:rPr>
        <w:t xml:space="preserve"> при принятии решений руководителем </w:t>
      </w:r>
      <w:r w:rsidRPr="007051CC">
        <w:rPr>
          <w:rFonts w:ascii="Arial" w:hAnsi="Arial" w:cs="Arial"/>
          <w:sz w:val="20"/>
        </w:rPr>
        <w:t>с профкомом после проведения взаимных консультаций в целях достижения единого мнения сторон.</w:t>
      </w:r>
    </w:p>
    <w:p w:rsidR="00294B02" w:rsidRPr="007051CC" w:rsidRDefault="00294B02" w:rsidP="007051CC">
      <w:pPr>
        <w:pStyle w:val="33"/>
        <w:ind w:left="0" w:firstLine="540"/>
        <w:rPr>
          <w:rFonts w:ascii="Arial" w:hAnsi="Arial" w:cs="Arial"/>
          <w:sz w:val="20"/>
        </w:rPr>
      </w:pPr>
      <w:r w:rsidRPr="007051CC">
        <w:rPr>
          <w:rFonts w:ascii="Arial" w:hAnsi="Arial" w:cs="Arial"/>
          <w:sz w:val="20"/>
        </w:rPr>
        <w:t>2.4. Работодатель с учетом мнения профкома осуществляет (принимает):</w:t>
      </w:r>
    </w:p>
    <w:p w:rsidR="00294B02" w:rsidRPr="007051CC" w:rsidRDefault="00294B02" w:rsidP="007051CC">
      <w:pPr>
        <w:numPr>
          <w:ilvl w:val="0"/>
          <w:numId w:val="6"/>
        </w:numPr>
        <w:autoSpaceDE w:val="0"/>
        <w:autoSpaceDN w:val="0"/>
        <w:adjustRightInd w:val="0"/>
        <w:ind w:left="0" w:firstLine="540"/>
        <w:rPr>
          <w:rFonts w:ascii="Arial" w:hAnsi="Arial" w:cs="Arial"/>
          <w:sz w:val="20"/>
          <w:szCs w:val="20"/>
        </w:rPr>
      </w:pPr>
      <w:r w:rsidRPr="007051CC">
        <w:rPr>
          <w:rFonts w:ascii="Arial" w:hAnsi="Arial" w:cs="Arial"/>
          <w:sz w:val="20"/>
          <w:szCs w:val="20"/>
        </w:rPr>
        <w:t>принятие локальных нормативных актов, содержащих нормы трудового права (ст.8, 371, 372 ТК РФ);</w:t>
      </w:r>
    </w:p>
    <w:p w:rsidR="00294B02" w:rsidRPr="007051CC" w:rsidRDefault="00294B02" w:rsidP="007051CC">
      <w:pPr>
        <w:numPr>
          <w:ilvl w:val="0"/>
          <w:numId w:val="6"/>
        </w:numPr>
        <w:autoSpaceDE w:val="0"/>
        <w:autoSpaceDN w:val="0"/>
        <w:adjustRightInd w:val="0"/>
        <w:ind w:left="0" w:firstLine="540"/>
        <w:rPr>
          <w:rFonts w:ascii="Arial" w:hAnsi="Arial" w:cs="Arial"/>
          <w:sz w:val="20"/>
          <w:szCs w:val="20"/>
        </w:rPr>
      </w:pPr>
      <w:r w:rsidRPr="007051CC">
        <w:rPr>
          <w:rFonts w:ascii="Arial" w:hAnsi="Arial" w:cs="Arial"/>
          <w:sz w:val="20"/>
          <w:szCs w:val="20"/>
        </w:rPr>
        <w:t>введение, а также отмена режима неполного рабочего дня (смены) и (или) неполной рабочей недели ранее срока, на который они были установлены (ст.74 ТК РФ);</w:t>
      </w:r>
    </w:p>
    <w:p w:rsidR="00294B02" w:rsidRPr="007051CC" w:rsidRDefault="00294B02" w:rsidP="007051CC">
      <w:pPr>
        <w:pStyle w:val="ConsPlusNormal"/>
        <w:widowControl/>
        <w:numPr>
          <w:ilvl w:val="0"/>
          <w:numId w:val="6"/>
        </w:numPr>
        <w:ind w:left="0" w:firstLine="540"/>
      </w:pPr>
      <w:r w:rsidRPr="007051CC">
        <w:t xml:space="preserve">решение о возможном расторжении трудового договора с работником в соответствии с пп.2, </w:t>
      </w:r>
      <w:hyperlink r:id="rId10" w:history="1">
        <w:r w:rsidRPr="007051CC">
          <w:t>3</w:t>
        </w:r>
      </w:hyperlink>
      <w:r w:rsidRPr="007051CC">
        <w:t xml:space="preserve"> или 5 ч.1 ст.81 ТК РФ;</w:t>
      </w:r>
    </w:p>
    <w:p w:rsidR="00294B02" w:rsidRPr="007051CC" w:rsidRDefault="00294B02" w:rsidP="007051CC">
      <w:pPr>
        <w:pStyle w:val="ConsPlusNormal"/>
        <w:widowControl/>
        <w:numPr>
          <w:ilvl w:val="0"/>
          <w:numId w:val="6"/>
        </w:numPr>
        <w:ind w:left="0" w:firstLine="540"/>
      </w:pPr>
      <w:r w:rsidRPr="007051CC">
        <w:t xml:space="preserve">привлечение работника к сверхурочной работе (ст.99 ТК РФ); </w:t>
      </w:r>
    </w:p>
    <w:p w:rsidR="00294B02" w:rsidRPr="007051CC" w:rsidRDefault="00294B02" w:rsidP="007051CC">
      <w:pPr>
        <w:pStyle w:val="ConsPlusNormal"/>
        <w:widowControl/>
        <w:numPr>
          <w:ilvl w:val="0"/>
          <w:numId w:val="6"/>
        </w:numPr>
        <w:ind w:left="0" w:firstLine="540"/>
      </w:pPr>
      <w:r w:rsidRPr="007051CC">
        <w:t>привлечение работника к работе в выходные и нерабочие праздничные дни (ст.113 ТК РФ);</w:t>
      </w:r>
    </w:p>
    <w:p w:rsidR="00294B02" w:rsidRPr="007051CC" w:rsidRDefault="00294B02" w:rsidP="007051CC">
      <w:pPr>
        <w:pStyle w:val="ConsPlusNormal"/>
        <w:widowControl/>
        <w:numPr>
          <w:ilvl w:val="0"/>
          <w:numId w:val="6"/>
        </w:numPr>
        <w:ind w:left="0" w:firstLine="540"/>
      </w:pPr>
      <w:r w:rsidRPr="007051CC">
        <w:t>определение формы подготовки и дополнительного профессионального образования работников, перечня необходимых для подготовки профессий и специальностей, в том числе для направления работников на прохождение независимой оценки квалификации (ст.196 ТК РФ);</w:t>
      </w:r>
    </w:p>
    <w:p w:rsidR="00294B02" w:rsidRPr="007051CC" w:rsidRDefault="00294B02" w:rsidP="007051CC">
      <w:pPr>
        <w:pStyle w:val="ConsPlusNormal"/>
        <w:widowControl/>
        <w:numPr>
          <w:ilvl w:val="0"/>
          <w:numId w:val="6"/>
        </w:numPr>
        <w:ind w:left="0" w:firstLine="540"/>
      </w:pPr>
      <w:r w:rsidRPr="007051CC">
        <w:t>формирование комиссии по урегулированию споров между участниками образовательных отношений;</w:t>
      </w:r>
    </w:p>
    <w:p w:rsidR="00294B02" w:rsidRPr="007051CC" w:rsidRDefault="00294B02" w:rsidP="007051CC">
      <w:pPr>
        <w:pStyle w:val="ConsPlusNormal"/>
        <w:widowControl/>
        <w:numPr>
          <w:ilvl w:val="0"/>
          <w:numId w:val="6"/>
        </w:numPr>
        <w:ind w:left="0" w:firstLine="540"/>
      </w:pPr>
      <w:r w:rsidRPr="007051CC">
        <w:t>представление к присвоению почетных званий, к награждению отраслевыми наградами и иными наградами;</w:t>
      </w:r>
    </w:p>
    <w:p w:rsidR="00294B02" w:rsidRPr="007051CC" w:rsidRDefault="00294B02" w:rsidP="007051CC">
      <w:pPr>
        <w:pStyle w:val="ConsPlusNormal"/>
        <w:widowControl/>
        <w:numPr>
          <w:ilvl w:val="0"/>
          <w:numId w:val="6"/>
        </w:numPr>
        <w:ind w:left="0" w:firstLine="540"/>
      </w:pPr>
      <w:r w:rsidRPr="007051CC">
        <w:rPr>
          <w:i/>
        </w:rPr>
        <w:t>(в ходе ведения коллективных переговоров по заключению (изменению) коллективного договора</w:t>
      </w:r>
      <w:r w:rsidRPr="007051CC">
        <w:t xml:space="preserve"> </w:t>
      </w:r>
      <w:r w:rsidRPr="007051CC">
        <w:rPr>
          <w:i/>
        </w:rPr>
        <w:t>перечень может быть расширен)</w:t>
      </w:r>
      <w:r w:rsidRPr="007051CC">
        <w:t>.</w:t>
      </w:r>
    </w:p>
    <w:p w:rsidR="00294B02" w:rsidRPr="007051CC" w:rsidRDefault="00294B02" w:rsidP="007051CC">
      <w:pPr>
        <w:pStyle w:val="33"/>
        <w:ind w:left="0" w:firstLine="540"/>
        <w:rPr>
          <w:rFonts w:ascii="Arial" w:hAnsi="Arial" w:cs="Arial"/>
          <w:sz w:val="20"/>
        </w:rPr>
      </w:pPr>
      <w:r w:rsidRPr="007051CC">
        <w:rPr>
          <w:rFonts w:ascii="Arial" w:hAnsi="Arial" w:cs="Arial"/>
          <w:sz w:val="20"/>
        </w:rPr>
        <w:t>2.5.</w:t>
      </w:r>
      <w:r w:rsidRPr="007051CC">
        <w:rPr>
          <w:rFonts w:ascii="Arial" w:hAnsi="Arial" w:cs="Arial"/>
          <w:sz w:val="20"/>
        </w:rPr>
        <w:tab/>
        <w:t>Работодатель по согласованию с профкомом принимает (утверждает) следующие локальные нормативные акты ОО устанавливающие (определяющие):</w:t>
      </w:r>
    </w:p>
    <w:p w:rsidR="00294B02" w:rsidRPr="007051CC" w:rsidRDefault="00294B02" w:rsidP="007051CC">
      <w:pPr>
        <w:pStyle w:val="ConsPlusNormal"/>
        <w:numPr>
          <w:ilvl w:val="0"/>
          <w:numId w:val="8"/>
        </w:numPr>
        <w:tabs>
          <w:tab w:val="left" w:pos="851"/>
        </w:tabs>
        <w:ind w:left="0" w:firstLine="540"/>
      </w:pPr>
      <w:r w:rsidRPr="007051CC">
        <w:t>порядок проведения аттестации, за исключением педагогических работников, в целях установления несоответствия работника занимаемой должности или выполняемой работе вследствие недостаточной квалификации (ст.81 ТК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перечень должностей работников с ненормированным рабочим (ст.101 ТК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график сменности (ст.103 ТК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график отпусков (ст.123 ТК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правила и инструкции по охране труда для работников (ст.212 ТК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 xml:space="preserve">систему оплаты труда учреждения, размеры и условия выплаты иных стимулирующих выплат, оказания материальной помощи, в т.ч. распределение премиальных выплат и использование фонда экономии заработной платы </w:t>
      </w:r>
      <w:r w:rsidRPr="007051CC">
        <w:rPr>
          <w:rFonts w:ascii="Arial" w:hAnsi="Arial" w:cs="Arial"/>
          <w:iCs/>
          <w:sz w:val="20"/>
          <w:szCs w:val="20"/>
        </w:rPr>
        <w:t>(</w:t>
      </w:r>
      <w:r w:rsidRPr="007051CC">
        <w:rPr>
          <w:rFonts w:ascii="Arial" w:hAnsi="Arial" w:cs="Arial"/>
          <w:sz w:val="20"/>
          <w:szCs w:val="20"/>
        </w:rPr>
        <w:t>статьи 135,</w:t>
      </w:r>
      <w:r w:rsidRPr="007051CC">
        <w:rPr>
          <w:rFonts w:ascii="Arial" w:hAnsi="Arial" w:cs="Arial"/>
          <w:iCs/>
          <w:sz w:val="20"/>
          <w:szCs w:val="20"/>
        </w:rPr>
        <w:t xml:space="preserve"> 144 ТК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форму расчетного листка (ст.136 ТК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lastRenderedPageBreak/>
        <w:t>конкретные размеры оплаты за работу в выходной или нерабочий праздничный день (ст.153 ТК РФ), размеры повышения оплаты труда работников, занятых на работах с вредными и (или) опасными условиями труда (ст.147 ТК РФ), конкретные размеры повышения оплаты труда за работу в ночное время (ст.154 ТК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введение, замена и пересмотр норм труда (ст.162 ТК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определение сроков проведения специальной оценки условий труда (</w:t>
      </w:r>
      <w:r w:rsidRPr="007051CC">
        <w:rPr>
          <w:rFonts w:ascii="Arial" w:hAnsi="Arial" w:cs="Arial"/>
          <w:iCs/>
          <w:sz w:val="20"/>
          <w:szCs w:val="20"/>
        </w:rPr>
        <w:t>ст. 22 ТК РФ)</w:t>
      </w:r>
      <w:r w:rsidRPr="007051CC">
        <w:rPr>
          <w:rFonts w:ascii="Arial" w:hAnsi="Arial" w:cs="Arial"/>
          <w:sz w:val="20"/>
          <w:szCs w:val="20"/>
        </w:rPr>
        <w:t>;</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правила внутреннего трудового распорядка (ст.190 ТК РФ, п.1.3 Приказа Минобрнауки России от 11.05.2016 № 536);</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объем педагогической нагрузки, тарификацию (п.1.9 Приказа Минобрнауки России от 22.12.2014 № 1601);</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 xml:space="preserve">объем педагогической нагрузки работодателю, заместителям и совместителям; </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расписание уроков (занятий);</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iCs/>
          <w:sz w:val="20"/>
          <w:szCs w:val="20"/>
        </w:rPr>
        <w:t xml:space="preserve">план и график работ </w:t>
      </w:r>
      <w:r w:rsidRPr="007051CC">
        <w:rPr>
          <w:rFonts w:ascii="Arial" w:hAnsi="Arial" w:cs="Arial"/>
          <w:sz w:val="20"/>
          <w:szCs w:val="20"/>
        </w:rPr>
        <w:t>ОО</w:t>
      </w:r>
      <w:r w:rsidRPr="007051CC">
        <w:rPr>
          <w:rFonts w:ascii="Arial" w:hAnsi="Arial" w:cs="Arial"/>
          <w:iCs/>
          <w:sz w:val="20"/>
          <w:szCs w:val="20"/>
        </w:rPr>
        <w:t xml:space="preserve"> по выполнению обязанностей педагогических работников, связанных с участием в работе педагогических советов, методических советов, работой по проведению родительских собраний (п.2.3 </w:t>
      </w:r>
      <w:r w:rsidRPr="007051CC">
        <w:rPr>
          <w:rFonts w:ascii="Arial" w:hAnsi="Arial" w:cs="Arial"/>
          <w:sz w:val="20"/>
          <w:szCs w:val="20"/>
        </w:rPr>
        <w:t>Приказа Минобрнауки России от 11.05.2016 № 536</w:t>
      </w:r>
      <w:r w:rsidRPr="007051CC">
        <w:rPr>
          <w:rFonts w:ascii="Arial" w:hAnsi="Arial" w:cs="Arial"/>
          <w:iCs/>
          <w:sz w:val="20"/>
          <w:szCs w:val="20"/>
        </w:rPr>
        <w:t>);</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 xml:space="preserve">график, план, расписание регулирующие выполнение дополнительной индивидуальной и (или) групповой работы с обучающимися, участие работников в оздоровительных, воспитательных и других мероприятиях, проводимых в целях реализации образовательных программ в ОО,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w:t>
      </w:r>
      <w:r w:rsidRPr="007051CC">
        <w:rPr>
          <w:rFonts w:ascii="Arial" w:hAnsi="Arial" w:cs="Arial"/>
          <w:iCs/>
          <w:sz w:val="20"/>
          <w:szCs w:val="20"/>
        </w:rPr>
        <w:t xml:space="preserve">(п.2.3 </w:t>
      </w:r>
      <w:r w:rsidRPr="007051CC">
        <w:rPr>
          <w:rFonts w:ascii="Arial" w:hAnsi="Arial" w:cs="Arial"/>
          <w:sz w:val="20"/>
          <w:szCs w:val="20"/>
        </w:rPr>
        <w:t>Приказа Минобрнауки России от 11.05.2016 № 536</w:t>
      </w:r>
      <w:r w:rsidRPr="007051CC">
        <w:rPr>
          <w:rFonts w:ascii="Arial" w:hAnsi="Arial" w:cs="Arial"/>
          <w:iCs/>
          <w:sz w:val="20"/>
          <w:szCs w:val="20"/>
        </w:rPr>
        <w:t>)</w:t>
      </w:r>
      <w:r w:rsidRPr="007051CC">
        <w:rPr>
          <w:rFonts w:ascii="Arial" w:hAnsi="Arial" w:cs="Arial"/>
          <w:sz w:val="20"/>
          <w:szCs w:val="20"/>
        </w:rPr>
        <w:t>;</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режим рабочего времени работников в случае простоя;</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 xml:space="preserve">график периодических кратковременных дежурств педагогических работников в период осуществления образовательного процесса </w:t>
      </w:r>
      <w:r w:rsidRPr="007051CC">
        <w:rPr>
          <w:rFonts w:ascii="Arial" w:hAnsi="Arial" w:cs="Arial"/>
          <w:iCs/>
          <w:sz w:val="20"/>
          <w:szCs w:val="20"/>
        </w:rPr>
        <w:t xml:space="preserve">(п.2.3 </w:t>
      </w:r>
      <w:r w:rsidRPr="007051CC">
        <w:rPr>
          <w:rFonts w:ascii="Arial" w:hAnsi="Arial" w:cs="Arial"/>
          <w:sz w:val="20"/>
          <w:szCs w:val="20"/>
        </w:rPr>
        <w:t>Приказа Минобрнауки России от 11.05.2016 № 536</w:t>
      </w:r>
      <w:r w:rsidRPr="007051CC">
        <w:rPr>
          <w:rFonts w:ascii="Arial" w:hAnsi="Arial" w:cs="Arial"/>
          <w:iCs/>
          <w:sz w:val="20"/>
          <w:szCs w:val="20"/>
        </w:rPr>
        <w:t>)</w:t>
      </w:r>
      <w:r w:rsidRPr="007051CC">
        <w:rPr>
          <w:rFonts w:ascii="Arial" w:hAnsi="Arial" w:cs="Arial"/>
          <w:sz w:val="20"/>
          <w:szCs w:val="20"/>
        </w:rPr>
        <w:t>;</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введение суммированного рабочего времени;</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оплата труда педагогическому работнику в случае истечения срока действия его квалификационной категории (п.6.14 ОТС);</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оплата труда педагогическому работнику, не имеющему квалификационной категории, но имеющему почетные звания, государственные награды (п. 6.15 ОТС);</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представление на педагогического работника для аттестации с целью подтверждения соответствия занимаемой должности;</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сроки представления педагогических работников для прохождения ими аттестации с целью подтверждения соответствия занимаемой должности;</w:t>
      </w:r>
    </w:p>
    <w:p w:rsidR="007051CC"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порядок создания, организации работы и принятия решений комиссией по урегулированию споров между участниками образовательных отношений и их исполнения (п.6 ст.45 ФЗ «Об образовании в РФ»);</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введение для воспитателей режима рабочего дня с разделением его на части с перерывом, составляющим два и более часа подряд, с соответствующей компенсацией такого неудобного режима работы (п.3.2 Приказа Минобрнауки России от 11.05.2016 № 536);</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 xml:space="preserve">режим рабочего времени работников в каникулярный период, организация и графики работ с указанием их характера и особенностей (п.4.6 Приказа Минобрнауки России от 11.05.2016 № 536); </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sz w:val="20"/>
          <w:szCs w:val="20"/>
        </w:rPr>
        <w:t>нормы профессиональной этики педагогических работников;</w:t>
      </w:r>
    </w:p>
    <w:p w:rsidR="00294B02" w:rsidRPr="007051CC" w:rsidRDefault="00294B02" w:rsidP="007051CC">
      <w:pPr>
        <w:numPr>
          <w:ilvl w:val="0"/>
          <w:numId w:val="8"/>
        </w:numPr>
        <w:tabs>
          <w:tab w:val="left" w:pos="851"/>
        </w:tabs>
        <w:ind w:left="0" w:firstLine="540"/>
        <w:rPr>
          <w:rFonts w:ascii="Arial" w:hAnsi="Arial" w:cs="Arial"/>
          <w:sz w:val="20"/>
          <w:szCs w:val="20"/>
        </w:rPr>
      </w:pPr>
      <w:r w:rsidRPr="007051CC">
        <w:rPr>
          <w:rFonts w:ascii="Arial" w:hAnsi="Arial" w:cs="Arial"/>
          <w:i/>
          <w:sz w:val="20"/>
          <w:szCs w:val="20"/>
        </w:rPr>
        <w:t>(в ходе ведения коллективных переговоров по заключению (изменению) коллективного договора</w:t>
      </w:r>
      <w:r w:rsidRPr="007051CC">
        <w:rPr>
          <w:rFonts w:ascii="Arial" w:hAnsi="Arial" w:cs="Arial"/>
          <w:sz w:val="20"/>
          <w:szCs w:val="20"/>
        </w:rPr>
        <w:t xml:space="preserve"> </w:t>
      </w:r>
      <w:r w:rsidRPr="007051CC">
        <w:rPr>
          <w:rFonts w:ascii="Arial" w:hAnsi="Arial" w:cs="Arial"/>
          <w:i/>
          <w:sz w:val="20"/>
          <w:szCs w:val="20"/>
        </w:rPr>
        <w:t>предлагаемый макетом</w:t>
      </w:r>
      <w:r w:rsidRPr="007051CC">
        <w:rPr>
          <w:rFonts w:ascii="Arial" w:hAnsi="Arial" w:cs="Arial"/>
          <w:sz w:val="20"/>
          <w:szCs w:val="20"/>
        </w:rPr>
        <w:t xml:space="preserve"> </w:t>
      </w:r>
      <w:r w:rsidRPr="007051CC">
        <w:rPr>
          <w:rFonts w:ascii="Arial" w:hAnsi="Arial" w:cs="Arial"/>
          <w:i/>
          <w:sz w:val="20"/>
          <w:szCs w:val="20"/>
        </w:rPr>
        <w:t>перечень может быть расширен)</w:t>
      </w:r>
      <w:r w:rsidRPr="007051CC">
        <w:rPr>
          <w:rFonts w:ascii="Arial" w:hAnsi="Arial" w:cs="Arial"/>
          <w:sz w:val="20"/>
          <w:szCs w:val="20"/>
        </w:rPr>
        <w:t>.</w:t>
      </w:r>
    </w:p>
    <w:p w:rsidR="00294B02" w:rsidRPr="007051CC" w:rsidRDefault="00294B02" w:rsidP="007051CC">
      <w:pPr>
        <w:pStyle w:val="a7"/>
        <w:spacing w:after="0"/>
        <w:ind w:left="0" w:firstLine="540"/>
        <w:rPr>
          <w:rFonts w:ascii="Arial" w:hAnsi="Arial" w:cs="Arial"/>
          <w:sz w:val="20"/>
          <w:szCs w:val="20"/>
        </w:rPr>
      </w:pPr>
      <w:r w:rsidRPr="007051CC">
        <w:rPr>
          <w:rFonts w:ascii="Arial" w:hAnsi="Arial" w:cs="Arial"/>
          <w:sz w:val="20"/>
          <w:szCs w:val="20"/>
        </w:rPr>
        <w:t>2.6. Профком обязуется:</w:t>
      </w:r>
    </w:p>
    <w:p w:rsidR="00294B02" w:rsidRPr="007051CC" w:rsidRDefault="00294B02" w:rsidP="007051CC">
      <w:pPr>
        <w:pStyle w:val="a7"/>
        <w:numPr>
          <w:ilvl w:val="1"/>
          <w:numId w:val="8"/>
        </w:numPr>
        <w:tabs>
          <w:tab w:val="clear" w:pos="1734"/>
          <w:tab w:val="left" w:pos="851"/>
        </w:tabs>
        <w:spacing w:after="0"/>
        <w:ind w:left="0" w:firstLine="540"/>
        <w:rPr>
          <w:rFonts w:ascii="Arial" w:hAnsi="Arial" w:cs="Arial"/>
          <w:sz w:val="20"/>
          <w:szCs w:val="20"/>
        </w:rPr>
      </w:pPr>
      <w:r w:rsidRPr="007051CC">
        <w:rPr>
          <w:rFonts w:ascii="Arial" w:hAnsi="Arial" w:cs="Arial"/>
          <w:sz w:val="20"/>
          <w:szCs w:val="20"/>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партнерства.</w:t>
      </w:r>
    </w:p>
    <w:p w:rsidR="00294B02" w:rsidRPr="007051CC" w:rsidRDefault="00294B02" w:rsidP="007051CC">
      <w:pPr>
        <w:pStyle w:val="a7"/>
        <w:numPr>
          <w:ilvl w:val="1"/>
          <w:numId w:val="8"/>
        </w:numPr>
        <w:tabs>
          <w:tab w:val="clear" w:pos="1734"/>
          <w:tab w:val="left" w:pos="851"/>
        </w:tabs>
        <w:spacing w:after="0"/>
        <w:ind w:left="0" w:firstLine="540"/>
        <w:rPr>
          <w:rFonts w:ascii="Arial" w:hAnsi="Arial" w:cs="Arial"/>
          <w:sz w:val="20"/>
          <w:szCs w:val="20"/>
        </w:rPr>
      </w:pPr>
      <w:r w:rsidRPr="007051CC">
        <w:rPr>
          <w:rFonts w:ascii="Arial" w:hAnsi="Arial" w:cs="Arial"/>
          <w:sz w:val="20"/>
          <w:szCs w:val="20"/>
        </w:rPr>
        <w:t xml:space="preserve">Разъяснять работникам положения коллективного договора. </w:t>
      </w:r>
    </w:p>
    <w:p w:rsidR="00294B02" w:rsidRPr="007051CC" w:rsidRDefault="00294B02" w:rsidP="007051CC">
      <w:pPr>
        <w:pStyle w:val="a7"/>
        <w:numPr>
          <w:ilvl w:val="1"/>
          <w:numId w:val="8"/>
        </w:numPr>
        <w:tabs>
          <w:tab w:val="clear" w:pos="1734"/>
          <w:tab w:val="left" w:pos="851"/>
        </w:tabs>
        <w:spacing w:after="0"/>
        <w:ind w:left="0" w:firstLine="540"/>
        <w:rPr>
          <w:rFonts w:ascii="Arial" w:hAnsi="Arial" w:cs="Arial"/>
          <w:sz w:val="20"/>
          <w:szCs w:val="20"/>
        </w:rPr>
      </w:pPr>
      <w:r w:rsidRPr="007051CC">
        <w:rPr>
          <w:rFonts w:ascii="Arial" w:hAnsi="Arial" w:cs="Arial"/>
          <w:sz w:val="20"/>
          <w:szCs w:val="20"/>
        </w:rPr>
        <w:t>Представлять, выражать и защищать социальные, трудовые, профессиональные права и интересы работников – членов Профсоюза в муниципальных и других органах, в комиссии по трудовым спорам и суде.</w:t>
      </w:r>
    </w:p>
    <w:p w:rsidR="00294B02" w:rsidRPr="007051CC" w:rsidRDefault="00294B02" w:rsidP="007051CC">
      <w:pPr>
        <w:pStyle w:val="a7"/>
        <w:numPr>
          <w:ilvl w:val="1"/>
          <w:numId w:val="8"/>
        </w:numPr>
        <w:tabs>
          <w:tab w:val="clear" w:pos="1734"/>
          <w:tab w:val="left" w:pos="851"/>
        </w:tabs>
        <w:spacing w:after="0"/>
        <w:ind w:left="0" w:firstLine="540"/>
        <w:rPr>
          <w:rFonts w:ascii="Arial" w:hAnsi="Arial" w:cs="Arial"/>
          <w:sz w:val="20"/>
          <w:szCs w:val="20"/>
        </w:rPr>
      </w:pPr>
      <w:r w:rsidRPr="007051CC">
        <w:rPr>
          <w:rFonts w:ascii="Arial" w:hAnsi="Arial" w:cs="Arial"/>
          <w:sz w:val="20"/>
          <w:szCs w:val="20"/>
        </w:rP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294B02" w:rsidRPr="007051CC" w:rsidRDefault="00294B02" w:rsidP="007051CC">
      <w:pPr>
        <w:pStyle w:val="a7"/>
        <w:numPr>
          <w:ilvl w:val="1"/>
          <w:numId w:val="8"/>
        </w:numPr>
        <w:tabs>
          <w:tab w:val="clear" w:pos="1734"/>
          <w:tab w:val="left" w:pos="851"/>
        </w:tabs>
        <w:spacing w:after="0"/>
        <w:ind w:left="0" w:firstLine="540"/>
        <w:rPr>
          <w:rFonts w:ascii="Arial" w:hAnsi="Arial" w:cs="Arial"/>
          <w:sz w:val="20"/>
          <w:szCs w:val="20"/>
        </w:rPr>
      </w:pPr>
      <w:r w:rsidRPr="007051CC">
        <w:rPr>
          <w:rFonts w:ascii="Arial" w:hAnsi="Arial" w:cs="Arial"/>
          <w:sz w:val="20"/>
          <w:szCs w:val="20"/>
        </w:rPr>
        <w:t>Осуществлять контроль за:</w:t>
      </w:r>
    </w:p>
    <w:p w:rsidR="00294B02" w:rsidRPr="007051CC" w:rsidRDefault="00294B02" w:rsidP="007051CC">
      <w:pPr>
        <w:pStyle w:val="a7"/>
        <w:numPr>
          <w:ilvl w:val="0"/>
          <w:numId w:val="12"/>
        </w:numPr>
        <w:tabs>
          <w:tab w:val="clear" w:pos="1495"/>
        </w:tabs>
        <w:spacing w:after="0"/>
        <w:ind w:left="0" w:firstLine="540"/>
        <w:rPr>
          <w:rFonts w:ascii="Arial" w:hAnsi="Arial" w:cs="Arial"/>
          <w:sz w:val="20"/>
          <w:szCs w:val="20"/>
        </w:rPr>
      </w:pPr>
      <w:r w:rsidRPr="007051CC">
        <w:rPr>
          <w:rFonts w:ascii="Arial" w:hAnsi="Arial" w:cs="Arial"/>
          <w:sz w:val="20"/>
          <w:szCs w:val="20"/>
        </w:rPr>
        <w:t>выполнением работодателем норм действующего трудового права, локальных нормативных актов, условий коллективного договора;</w:t>
      </w:r>
    </w:p>
    <w:p w:rsidR="00294B02" w:rsidRPr="007051CC" w:rsidRDefault="00294B02" w:rsidP="007051CC">
      <w:pPr>
        <w:pStyle w:val="a7"/>
        <w:numPr>
          <w:ilvl w:val="0"/>
          <w:numId w:val="12"/>
        </w:numPr>
        <w:tabs>
          <w:tab w:val="clear" w:pos="1495"/>
        </w:tabs>
        <w:spacing w:after="0"/>
        <w:ind w:left="0" w:firstLine="540"/>
        <w:rPr>
          <w:rFonts w:ascii="Arial" w:hAnsi="Arial" w:cs="Arial"/>
          <w:sz w:val="20"/>
          <w:szCs w:val="20"/>
        </w:rPr>
      </w:pPr>
      <w:r w:rsidRPr="007051CC">
        <w:rPr>
          <w:rFonts w:ascii="Arial" w:hAnsi="Arial" w:cs="Arial"/>
          <w:sz w:val="20"/>
          <w:szCs w:val="20"/>
        </w:rPr>
        <w:t>за состоянием охраны труда в ОО;</w:t>
      </w:r>
    </w:p>
    <w:p w:rsidR="00294B02" w:rsidRPr="007051CC" w:rsidRDefault="00294B02" w:rsidP="007051CC">
      <w:pPr>
        <w:pStyle w:val="35"/>
        <w:numPr>
          <w:ilvl w:val="0"/>
          <w:numId w:val="12"/>
        </w:numPr>
        <w:tabs>
          <w:tab w:val="clear" w:pos="1495"/>
        </w:tabs>
        <w:spacing w:after="0"/>
        <w:ind w:left="0" w:firstLine="540"/>
        <w:rPr>
          <w:rFonts w:ascii="Arial" w:hAnsi="Arial" w:cs="Arial"/>
          <w:sz w:val="20"/>
          <w:szCs w:val="20"/>
        </w:rPr>
      </w:pPr>
      <w:r w:rsidRPr="007051CC">
        <w:rPr>
          <w:rFonts w:ascii="Arial" w:hAnsi="Arial" w:cs="Arial"/>
          <w:sz w:val="20"/>
          <w:szCs w:val="20"/>
        </w:rPr>
        <w:t>правильностью и своевременностью предоставления работникам отпусков и их оплаты;</w:t>
      </w:r>
    </w:p>
    <w:p w:rsidR="00294B02" w:rsidRPr="007051CC" w:rsidRDefault="00294B02" w:rsidP="007051CC">
      <w:pPr>
        <w:pStyle w:val="35"/>
        <w:numPr>
          <w:ilvl w:val="0"/>
          <w:numId w:val="12"/>
        </w:numPr>
        <w:tabs>
          <w:tab w:val="clear" w:pos="1495"/>
        </w:tabs>
        <w:spacing w:after="0"/>
        <w:ind w:left="0" w:firstLine="540"/>
        <w:rPr>
          <w:rFonts w:ascii="Arial" w:hAnsi="Arial" w:cs="Arial"/>
          <w:sz w:val="20"/>
          <w:szCs w:val="20"/>
        </w:rPr>
      </w:pPr>
      <w:r w:rsidRPr="007051CC">
        <w:rPr>
          <w:rFonts w:ascii="Arial" w:hAnsi="Arial" w:cs="Arial"/>
          <w:sz w:val="20"/>
          <w:szCs w:val="20"/>
        </w:rPr>
        <w:t>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294B02" w:rsidRPr="007051CC" w:rsidRDefault="00294B02" w:rsidP="007051CC">
      <w:pPr>
        <w:pStyle w:val="35"/>
        <w:numPr>
          <w:ilvl w:val="0"/>
          <w:numId w:val="12"/>
        </w:numPr>
        <w:tabs>
          <w:tab w:val="clear" w:pos="1495"/>
        </w:tabs>
        <w:spacing w:after="0"/>
        <w:ind w:left="0" w:firstLine="540"/>
        <w:rPr>
          <w:rFonts w:ascii="Arial" w:hAnsi="Arial" w:cs="Arial"/>
          <w:sz w:val="20"/>
          <w:szCs w:val="20"/>
        </w:rPr>
      </w:pPr>
      <w:r w:rsidRPr="007051CC">
        <w:rPr>
          <w:rFonts w:ascii="Arial" w:hAnsi="Arial" w:cs="Arial"/>
          <w:sz w:val="20"/>
          <w:szCs w:val="20"/>
        </w:rPr>
        <w:t>соблюдением порядка аттестации педагогических работников, проводимой в целях подтверждения соответствия занимаемой должности;</w:t>
      </w:r>
    </w:p>
    <w:p w:rsidR="00294B02" w:rsidRPr="007051CC" w:rsidRDefault="00294B02" w:rsidP="007051CC">
      <w:pPr>
        <w:numPr>
          <w:ilvl w:val="0"/>
          <w:numId w:val="12"/>
        </w:numPr>
        <w:tabs>
          <w:tab w:val="clear" w:pos="1495"/>
        </w:tabs>
        <w:ind w:left="0" w:firstLine="540"/>
        <w:rPr>
          <w:rFonts w:ascii="Arial" w:hAnsi="Arial" w:cs="Arial"/>
          <w:sz w:val="20"/>
          <w:szCs w:val="20"/>
        </w:rPr>
      </w:pPr>
      <w:r w:rsidRPr="007051CC">
        <w:rPr>
          <w:rFonts w:ascii="Arial" w:hAnsi="Arial" w:cs="Arial"/>
          <w:sz w:val="20"/>
          <w:szCs w:val="20"/>
        </w:rPr>
        <w:lastRenderedPageBreak/>
        <w:t>своевременным назначением и выплатой работникам пособий по обязательному социальному страхованию;</w:t>
      </w:r>
    </w:p>
    <w:p w:rsidR="00294B02" w:rsidRPr="007051CC" w:rsidRDefault="00294B02" w:rsidP="007051CC">
      <w:pPr>
        <w:numPr>
          <w:ilvl w:val="0"/>
          <w:numId w:val="12"/>
        </w:numPr>
        <w:tabs>
          <w:tab w:val="clear" w:pos="1495"/>
        </w:tabs>
        <w:ind w:left="0" w:firstLine="540"/>
        <w:rPr>
          <w:rFonts w:ascii="Arial" w:hAnsi="Arial" w:cs="Arial"/>
          <w:sz w:val="20"/>
          <w:szCs w:val="20"/>
        </w:rPr>
      </w:pPr>
      <w:r w:rsidRPr="007051CC">
        <w:rPr>
          <w:rFonts w:ascii="Arial" w:hAnsi="Arial" w:cs="Arial"/>
          <w:sz w:val="20"/>
          <w:szCs w:val="20"/>
        </w:rPr>
        <w:t>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294B02" w:rsidRPr="007051CC" w:rsidRDefault="00294B02" w:rsidP="007051CC">
      <w:pPr>
        <w:numPr>
          <w:ilvl w:val="1"/>
          <w:numId w:val="8"/>
        </w:numPr>
        <w:tabs>
          <w:tab w:val="clear" w:pos="1734"/>
          <w:tab w:val="num" w:pos="851"/>
        </w:tabs>
        <w:ind w:left="0" w:firstLine="540"/>
        <w:rPr>
          <w:rFonts w:ascii="Arial" w:hAnsi="Arial" w:cs="Arial"/>
          <w:sz w:val="20"/>
          <w:szCs w:val="20"/>
        </w:rPr>
      </w:pPr>
      <w:r w:rsidRPr="007051CC">
        <w:rPr>
          <w:rFonts w:ascii="Arial" w:hAnsi="Arial" w:cs="Arial"/>
          <w:sz w:val="20"/>
          <w:szCs w:val="20"/>
        </w:rPr>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294B02" w:rsidRPr="007051CC" w:rsidRDefault="00294B02" w:rsidP="007051CC">
      <w:pPr>
        <w:numPr>
          <w:ilvl w:val="1"/>
          <w:numId w:val="8"/>
        </w:numPr>
        <w:tabs>
          <w:tab w:val="clear" w:pos="1734"/>
          <w:tab w:val="num" w:pos="851"/>
        </w:tabs>
        <w:ind w:left="0" w:firstLine="540"/>
        <w:rPr>
          <w:rFonts w:ascii="Arial" w:hAnsi="Arial" w:cs="Arial"/>
          <w:sz w:val="20"/>
          <w:szCs w:val="20"/>
        </w:rPr>
      </w:pPr>
      <w:r w:rsidRPr="007051CC">
        <w:rPr>
          <w:rFonts w:ascii="Arial" w:hAnsi="Arial" w:cs="Arial"/>
          <w:sz w:val="20"/>
          <w:szCs w:val="20"/>
        </w:rPr>
        <w:t>Принимать участие в аттестации работников на соответствие занимаемой должности, делегируя представителя в состав аттестационной комиссии Организации.</w:t>
      </w:r>
    </w:p>
    <w:p w:rsidR="00294B02" w:rsidRPr="007051CC" w:rsidRDefault="00294B02" w:rsidP="007051CC">
      <w:pPr>
        <w:numPr>
          <w:ilvl w:val="1"/>
          <w:numId w:val="8"/>
        </w:numPr>
        <w:tabs>
          <w:tab w:val="clear" w:pos="1734"/>
          <w:tab w:val="num" w:pos="851"/>
        </w:tabs>
        <w:ind w:left="0" w:firstLine="540"/>
        <w:rPr>
          <w:rFonts w:ascii="Arial" w:hAnsi="Arial" w:cs="Arial"/>
          <w:sz w:val="20"/>
          <w:szCs w:val="20"/>
        </w:rPr>
      </w:pPr>
      <w:r w:rsidRPr="007051CC">
        <w:rPr>
          <w:rFonts w:ascii="Arial" w:hAnsi="Arial" w:cs="Arial"/>
          <w:sz w:val="20"/>
          <w:szCs w:val="20"/>
        </w:rPr>
        <w:t>Осуществлять проверку правильности удержания и перечисления на счет первичной профсоюзной организации членских профсоюзных взносов.</w:t>
      </w:r>
    </w:p>
    <w:p w:rsidR="00294B02" w:rsidRPr="007051CC" w:rsidRDefault="00294B02" w:rsidP="007051CC">
      <w:pPr>
        <w:numPr>
          <w:ilvl w:val="1"/>
          <w:numId w:val="8"/>
        </w:numPr>
        <w:tabs>
          <w:tab w:val="clear" w:pos="1734"/>
          <w:tab w:val="num" w:pos="851"/>
        </w:tabs>
        <w:ind w:left="0" w:firstLine="540"/>
        <w:rPr>
          <w:rFonts w:ascii="Arial" w:hAnsi="Arial" w:cs="Arial"/>
          <w:sz w:val="20"/>
          <w:szCs w:val="20"/>
        </w:rPr>
      </w:pPr>
      <w:r w:rsidRPr="007051CC">
        <w:rPr>
          <w:rFonts w:ascii="Arial" w:hAnsi="Arial" w:cs="Arial"/>
          <w:sz w:val="20"/>
          <w:szCs w:val="20"/>
        </w:rPr>
        <w:t>Информировать членов Профсоюза о своей работе, о деятельности выборных профсоюзных органов.</w:t>
      </w:r>
    </w:p>
    <w:p w:rsidR="00294B02" w:rsidRPr="007051CC" w:rsidRDefault="00294B02" w:rsidP="007051CC">
      <w:pPr>
        <w:numPr>
          <w:ilvl w:val="1"/>
          <w:numId w:val="8"/>
        </w:numPr>
        <w:tabs>
          <w:tab w:val="clear" w:pos="1734"/>
          <w:tab w:val="left" w:pos="993"/>
        </w:tabs>
        <w:ind w:left="0" w:firstLine="540"/>
        <w:rPr>
          <w:rFonts w:ascii="Arial" w:hAnsi="Arial" w:cs="Arial"/>
          <w:sz w:val="20"/>
          <w:szCs w:val="20"/>
        </w:rPr>
      </w:pPr>
      <w:r w:rsidRPr="007051CC">
        <w:rPr>
          <w:rFonts w:ascii="Arial" w:hAnsi="Arial" w:cs="Arial"/>
          <w:sz w:val="20"/>
          <w:szCs w:val="20"/>
        </w:rPr>
        <w:t>Организовывать физкультурно-оздоровительную и культурно-массовую работу для членов профсоюза и других работников.</w:t>
      </w:r>
    </w:p>
    <w:p w:rsidR="00294B02" w:rsidRPr="007051CC" w:rsidRDefault="00294B02" w:rsidP="007051CC">
      <w:pPr>
        <w:numPr>
          <w:ilvl w:val="1"/>
          <w:numId w:val="8"/>
        </w:numPr>
        <w:tabs>
          <w:tab w:val="clear" w:pos="1734"/>
          <w:tab w:val="left" w:pos="993"/>
        </w:tabs>
        <w:ind w:left="0" w:firstLine="540"/>
        <w:rPr>
          <w:rFonts w:ascii="Arial" w:hAnsi="Arial" w:cs="Arial"/>
          <w:sz w:val="20"/>
          <w:szCs w:val="20"/>
        </w:rPr>
      </w:pPr>
      <w:r w:rsidRPr="007051CC">
        <w:rPr>
          <w:rFonts w:ascii="Arial" w:hAnsi="Arial" w:cs="Arial"/>
          <w:sz w:val="20"/>
          <w:szCs w:val="20"/>
        </w:rPr>
        <w:t>Ходатайствовать о присвоении почетных званий, представлении к наградам работников – членов Профсоюза.</w:t>
      </w:r>
    </w:p>
    <w:p w:rsidR="00294B02" w:rsidRPr="007051CC" w:rsidRDefault="00294B02" w:rsidP="007051CC">
      <w:pPr>
        <w:numPr>
          <w:ilvl w:val="1"/>
          <w:numId w:val="8"/>
        </w:numPr>
        <w:tabs>
          <w:tab w:val="clear" w:pos="1734"/>
          <w:tab w:val="left" w:pos="993"/>
        </w:tabs>
        <w:ind w:left="0" w:firstLine="540"/>
        <w:rPr>
          <w:rFonts w:ascii="Arial" w:hAnsi="Arial" w:cs="Arial"/>
          <w:sz w:val="20"/>
          <w:szCs w:val="20"/>
        </w:rPr>
      </w:pPr>
      <w:r w:rsidRPr="007051CC">
        <w:rPr>
          <w:rFonts w:ascii="Arial" w:hAnsi="Arial" w:cs="Arial"/>
          <w:sz w:val="20"/>
          <w:szCs w:val="20"/>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294B02" w:rsidRPr="007051CC" w:rsidRDefault="00294B02" w:rsidP="007051CC">
      <w:pPr>
        <w:numPr>
          <w:ilvl w:val="1"/>
          <w:numId w:val="8"/>
        </w:numPr>
        <w:tabs>
          <w:tab w:val="clear" w:pos="1734"/>
          <w:tab w:val="left" w:pos="993"/>
        </w:tabs>
        <w:ind w:left="0" w:firstLine="540"/>
        <w:rPr>
          <w:rFonts w:ascii="Arial" w:hAnsi="Arial" w:cs="Arial"/>
          <w:sz w:val="20"/>
          <w:szCs w:val="20"/>
        </w:rPr>
      </w:pPr>
      <w:r w:rsidRPr="007051CC">
        <w:rPr>
          <w:rFonts w:ascii="Arial" w:hAnsi="Arial" w:cs="Arial"/>
          <w:sz w:val="20"/>
          <w:szCs w:val="20"/>
        </w:rPr>
        <w:t>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294B02" w:rsidRPr="007051CC" w:rsidRDefault="00294B02" w:rsidP="007051CC">
      <w:pPr>
        <w:numPr>
          <w:ilvl w:val="1"/>
          <w:numId w:val="8"/>
        </w:numPr>
        <w:tabs>
          <w:tab w:val="clear" w:pos="1734"/>
          <w:tab w:val="left" w:pos="993"/>
        </w:tabs>
        <w:ind w:left="0" w:firstLine="540"/>
        <w:rPr>
          <w:rFonts w:ascii="Arial" w:hAnsi="Arial" w:cs="Arial"/>
          <w:sz w:val="20"/>
          <w:szCs w:val="20"/>
        </w:rPr>
      </w:pPr>
      <w:r w:rsidRPr="007051CC">
        <w:rPr>
          <w:rFonts w:ascii="Arial" w:hAnsi="Arial" w:cs="Arial"/>
          <w:sz w:val="20"/>
          <w:szCs w:val="20"/>
        </w:rPr>
        <w:t>Содействовать предотвращению в Организации коллективных трудовых споров при выполнении обязательств, включенных в настоящий коллективный договор.</w:t>
      </w:r>
    </w:p>
    <w:p w:rsidR="00294B02" w:rsidRPr="007051CC" w:rsidRDefault="00294B02" w:rsidP="007051CC">
      <w:pPr>
        <w:numPr>
          <w:ilvl w:val="1"/>
          <w:numId w:val="8"/>
        </w:numPr>
        <w:tabs>
          <w:tab w:val="clear" w:pos="1734"/>
          <w:tab w:val="left" w:pos="993"/>
        </w:tabs>
        <w:ind w:left="0" w:firstLine="540"/>
        <w:rPr>
          <w:rFonts w:ascii="Arial" w:hAnsi="Arial" w:cs="Arial"/>
          <w:sz w:val="20"/>
          <w:szCs w:val="20"/>
        </w:rPr>
      </w:pPr>
      <w:r w:rsidRPr="007051CC">
        <w:rPr>
          <w:rFonts w:ascii="Arial" w:hAnsi="Arial" w:cs="Arial"/>
          <w:sz w:val="20"/>
          <w:szCs w:val="20"/>
        </w:rPr>
        <w:t xml:space="preserve">Организовывать правовой всеобуч для работников. </w:t>
      </w:r>
    </w:p>
    <w:p w:rsidR="00294B02" w:rsidRPr="007051CC" w:rsidRDefault="00294B02" w:rsidP="007051CC">
      <w:pPr>
        <w:numPr>
          <w:ilvl w:val="1"/>
          <w:numId w:val="8"/>
        </w:numPr>
        <w:tabs>
          <w:tab w:val="clear" w:pos="1734"/>
          <w:tab w:val="left" w:pos="993"/>
        </w:tabs>
        <w:ind w:left="0" w:firstLine="540"/>
        <w:rPr>
          <w:rFonts w:ascii="Arial" w:hAnsi="Arial" w:cs="Arial"/>
          <w:sz w:val="20"/>
          <w:szCs w:val="20"/>
        </w:rPr>
      </w:pPr>
      <w:r w:rsidRPr="007051CC">
        <w:rPr>
          <w:rFonts w:ascii="Arial" w:hAnsi="Arial" w:cs="Arial"/>
          <w:sz w:val="20"/>
          <w:szCs w:val="20"/>
        </w:rPr>
        <w:t>Направлять учредителю (собственнику) ОО заявление о нарушении руководителем,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294B02" w:rsidRPr="007051CC" w:rsidRDefault="00294B02" w:rsidP="007051CC">
      <w:pPr>
        <w:numPr>
          <w:ilvl w:val="1"/>
          <w:numId w:val="8"/>
        </w:numPr>
        <w:tabs>
          <w:tab w:val="clear" w:pos="1734"/>
          <w:tab w:val="left" w:pos="993"/>
        </w:tabs>
        <w:ind w:left="0" w:firstLine="540"/>
        <w:rPr>
          <w:rFonts w:ascii="Arial" w:hAnsi="Arial" w:cs="Arial"/>
          <w:sz w:val="20"/>
          <w:szCs w:val="20"/>
        </w:rPr>
      </w:pPr>
      <w:r w:rsidRPr="007051CC">
        <w:rPr>
          <w:rFonts w:ascii="Arial" w:hAnsi="Arial" w:cs="Arial"/>
          <w:sz w:val="20"/>
          <w:szCs w:val="20"/>
        </w:rPr>
        <w:t>Оказывать материальную помощь членам Профсоюза в соответствии с  Положением об оказании материальной помощи членам Профсоюза работников народного образования и науки РФ.</w:t>
      </w:r>
    </w:p>
    <w:p w:rsidR="00294B02" w:rsidRPr="007051CC" w:rsidRDefault="00294B02" w:rsidP="007051CC">
      <w:pPr>
        <w:pStyle w:val="a7"/>
        <w:spacing w:after="0"/>
        <w:ind w:left="0" w:firstLine="540"/>
        <w:rPr>
          <w:rFonts w:ascii="Arial" w:hAnsi="Arial" w:cs="Arial"/>
          <w:sz w:val="20"/>
          <w:szCs w:val="20"/>
        </w:rPr>
      </w:pPr>
      <w:r w:rsidRPr="007051CC">
        <w:rPr>
          <w:rFonts w:ascii="Arial" w:hAnsi="Arial" w:cs="Arial"/>
          <w:sz w:val="20"/>
          <w:szCs w:val="20"/>
        </w:rPr>
        <w:t xml:space="preserve">2.7. Стороны договорились, что решения по вопросам условий и оплаты труда, изменения их порядка и условий, установления компенсационных, стимулирующих и иных выплат работникам, объема педагогической нагрузки, тарификации, утверждения расписания уроков (занятий), режима рабочего времени всех работников в каникулярный период принимаются с учетом мнения (по согласованию) профкома. </w:t>
      </w:r>
    </w:p>
    <w:p w:rsidR="00294B02" w:rsidRPr="007051CC" w:rsidRDefault="00294B02" w:rsidP="007051CC">
      <w:pPr>
        <w:pStyle w:val="ConsPlusNormal"/>
        <w:ind w:firstLine="540"/>
      </w:pPr>
      <w:r w:rsidRPr="007051CC">
        <w:t>2.8.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p>
    <w:p w:rsidR="00294B02" w:rsidRPr="007051CC" w:rsidRDefault="00294B02" w:rsidP="007051CC">
      <w:pPr>
        <w:pStyle w:val="ConsPlusNormal"/>
        <w:ind w:firstLine="540"/>
      </w:pPr>
      <w:r w:rsidRPr="007051CC">
        <w:t xml:space="preserve">2.9.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в Российской Федерации и Республике Калмыкии законодательства и не реже одного раз в год отчитывается перед работниками о его выполнении.  </w:t>
      </w:r>
    </w:p>
    <w:p w:rsidR="00294B02" w:rsidRPr="007051CC" w:rsidRDefault="00294B02" w:rsidP="007051CC">
      <w:pPr>
        <w:spacing w:after="120"/>
        <w:ind w:firstLine="540"/>
        <w:rPr>
          <w:rFonts w:ascii="Arial" w:hAnsi="Arial" w:cs="Arial"/>
          <w:b/>
          <w:sz w:val="20"/>
          <w:szCs w:val="20"/>
        </w:rPr>
      </w:pPr>
      <w:r w:rsidRPr="007051CC">
        <w:rPr>
          <w:rFonts w:ascii="Arial" w:hAnsi="Arial" w:cs="Arial"/>
          <w:b/>
          <w:sz w:val="20"/>
          <w:szCs w:val="20"/>
          <w:lang w:val="en-US"/>
        </w:rPr>
        <w:t>III</w:t>
      </w:r>
      <w:r w:rsidRPr="007051CC">
        <w:rPr>
          <w:rFonts w:ascii="Arial" w:hAnsi="Arial" w:cs="Arial"/>
          <w:b/>
          <w:sz w:val="20"/>
          <w:szCs w:val="20"/>
        </w:rPr>
        <w:t>. Трудовые отношения</w:t>
      </w:r>
    </w:p>
    <w:p w:rsidR="00294B02" w:rsidRPr="007051CC" w:rsidRDefault="00294B02" w:rsidP="007051CC">
      <w:pPr>
        <w:pStyle w:val="a7"/>
        <w:tabs>
          <w:tab w:val="left" w:pos="993"/>
          <w:tab w:val="left" w:pos="1134"/>
        </w:tabs>
        <w:spacing w:after="0"/>
        <w:ind w:left="0" w:firstLine="540"/>
        <w:rPr>
          <w:rFonts w:ascii="Arial" w:hAnsi="Arial" w:cs="Arial"/>
          <w:sz w:val="20"/>
          <w:szCs w:val="20"/>
        </w:rPr>
      </w:pPr>
      <w:r w:rsidRPr="007051CC">
        <w:rPr>
          <w:rFonts w:ascii="Arial" w:hAnsi="Arial" w:cs="Arial"/>
          <w:sz w:val="20"/>
          <w:szCs w:val="20"/>
          <w:lang w:eastAsia="ar-SA"/>
        </w:rPr>
        <w:t xml:space="preserve">3.1. </w:t>
      </w:r>
      <w:r w:rsidRPr="007051CC">
        <w:rPr>
          <w:rFonts w:ascii="Arial" w:hAnsi="Arial" w:cs="Arial"/>
          <w:sz w:val="20"/>
          <w:szCs w:val="20"/>
        </w:rPr>
        <w:t xml:space="preserve">Для работников Организации работодателем является данная образовательная организация. </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rPr>
        <w:t xml:space="preserve">3.2. </w:t>
      </w:r>
      <w:r w:rsidRPr="007051CC">
        <w:rPr>
          <w:rFonts w:ascii="Arial" w:hAnsi="Arial" w:cs="Arial"/>
          <w:sz w:val="20"/>
          <w:szCs w:val="20"/>
          <w:lang w:eastAsia="ar-SA"/>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294B02" w:rsidRPr="007051CC" w:rsidRDefault="00294B02" w:rsidP="007051CC">
      <w:pPr>
        <w:pStyle w:val="ConsPlusNormal"/>
        <w:ind w:firstLine="540"/>
        <w:outlineLvl w:val="0"/>
      </w:pPr>
      <w:r w:rsidRPr="007051CC">
        <w:t xml:space="preserve">Условия трудового договора, ухудшающие положение работников по сравнению с нормами трудового законодательства и иных нормативных правовых актов, содержащих нормы трудового права, условиями заключенных соглашений, настоящим коллективным договором, являются недействительными и не применяются. </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3.3.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Трудовой договор является основанием для издания приказа о приеме на работу.</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3.4. Трудовой договор с работником, как правило, заключается на неопределенный срок.</w:t>
      </w:r>
    </w:p>
    <w:p w:rsidR="00294B02" w:rsidRPr="007051CC" w:rsidRDefault="00294B02" w:rsidP="007051CC">
      <w:pPr>
        <w:pStyle w:val="afa"/>
        <w:ind w:left="0" w:firstLine="540"/>
        <w:rPr>
          <w:rFonts w:ascii="Arial" w:hAnsi="Arial" w:cs="Arial"/>
          <w:sz w:val="20"/>
          <w:szCs w:val="20"/>
        </w:rPr>
      </w:pPr>
      <w:r w:rsidRPr="007051CC">
        <w:rPr>
          <w:rFonts w:ascii="Arial" w:hAnsi="Arial" w:cs="Arial"/>
          <w:sz w:val="20"/>
          <w:szCs w:val="20"/>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294B02" w:rsidRPr="007051CC" w:rsidRDefault="00294B02" w:rsidP="007051CC">
      <w:pPr>
        <w:pStyle w:val="afa"/>
        <w:ind w:left="0" w:firstLine="540"/>
        <w:rPr>
          <w:rFonts w:ascii="Arial" w:hAnsi="Arial" w:cs="Arial"/>
          <w:sz w:val="20"/>
          <w:szCs w:val="20"/>
        </w:rPr>
      </w:pPr>
      <w:r w:rsidRPr="007051CC">
        <w:rPr>
          <w:rFonts w:ascii="Arial" w:hAnsi="Arial" w:cs="Arial"/>
          <w:sz w:val="20"/>
          <w:szCs w:val="20"/>
        </w:rPr>
        <w:t>При заключении срочного трудового договора работодатель обязан указать обстоятельства, послужившие основанием для его заключения.</w:t>
      </w:r>
    </w:p>
    <w:p w:rsidR="00294B02" w:rsidRPr="007051CC" w:rsidRDefault="00294B02" w:rsidP="007051CC">
      <w:pPr>
        <w:pStyle w:val="ConsPlusNormal"/>
        <w:ind w:firstLine="540"/>
      </w:pPr>
      <w:r w:rsidRPr="007051CC">
        <w:t>3.5. Стороны подтверждают:</w:t>
      </w:r>
    </w:p>
    <w:p w:rsidR="00294B02" w:rsidRPr="007051CC" w:rsidRDefault="00294B02" w:rsidP="007051CC">
      <w:pPr>
        <w:pStyle w:val="ae"/>
        <w:numPr>
          <w:ilvl w:val="0"/>
          <w:numId w:val="3"/>
        </w:numPr>
        <w:tabs>
          <w:tab w:val="left" w:pos="900"/>
        </w:tabs>
        <w:autoSpaceDE w:val="0"/>
        <w:autoSpaceDN w:val="0"/>
        <w:adjustRightInd w:val="0"/>
        <w:spacing w:after="0" w:line="240" w:lineRule="auto"/>
        <w:ind w:left="0" w:firstLine="540"/>
        <w:rPr>
          <w:rFonts w:ascii="Arial" w:hAnsi="Arial" w:cs="Arial"/>
          <w:sz w:val="20"/>
          <w:szCs w:val="20"/>
        </w:rPr>
      </w:pPr>
      <w:r w:rsidRPr="007051CC">
        <w:rPr>
          <w:rFonts w:ascii="Arial" w:hAnsi="Arial" w:cs="Arial"/>
          <w:sz w:val="20"/>
          <w:szCs w:val="20"/>
        </w:rPr>
        <w:t xml:space="preserve">Заключение гражданско-правовых договоров в образовательной организации, фактически регулирующих трудовые отношения между работником и работодателем, не допускается. </w:t>
      </w:r>
      <w:r w:rsidRPr="007051CC">
        <w:rPr>
          <w:rFonts w:ascii="Arial" w:hAnsi="Arial" w:cs="Arial"/>
          <w:sz w:val="20"/>
          <w:szCs w:val="20"/>
        </w:rPr>
        <w:tab/>
      </w:r>
    </w:p>
    <w:p w:rsidR="00294B02" w:rsidRPr="007051CC" w:rsidRDefault="00294B02" w:rsidP="007051CC">
      <w:pPr>
        <w:pStyle w:val="ae"/>
        <w:numPr>
          <w:ilvl w:val="0"/>
          <w:numId w:val="3"/>
        </w:numPr>
        <w:tabs>
          <w:tab w:val="left" w:pos="900"/>
        </w:tabs>
        <w:autoSpaceDE w:val="0"/>
        <w:autoSpaceDN w:val="0"/>
        <w:adjustRightInd w:val="0"/>
        <w:spacing w:after="0" w:line="240" w:lineRule="auto"/>
        <w:ind w:left="0" w:firstLine="540"/>
        <w:rPr>
          <w:rFonts w:ascii="Arial" w:hAnsi="Arial" w:cs="Arial"/>
          <w:sz w:val="20"/>
          <w:szCs w:val="20"/>
        </w:rPr>
      </w:pPr>
      <w:r w:rsidRPr="007051CC">
        <w:rPr>
          <w:rFonts w:ascii="Arial" w:hAnsi="Arial" w:cs="Arial"/>
          <w:sz w:val="20"/>
          <w:szCs w:val="20"/>
        </w:rPr>
        <w:lastRenderedPageBreak/>
        <w:t xml:space="preserve">В случае обращения физического лица, работающего в ОО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294B02" w:rsidRPr="007051CC" w:rsidRDefault="00294B02" w:rsidP="007051CC">
      <w:pPr>
        <w:pStyle w:val="ae"/>
        <w:numPr>
          <w:ilvl w:val="0"/>
          <w:numId w:val="3"/>
        </w:numPr>
        <w:tabs>
          <w:tab w:val="left" w:pos="900"/>
        </w:tabs>
        <w:autoSpaceDE w:val="0"/>
        <w:autoSpaceDN w:val="0"/>
        <w:adjustRightInd w:val="0"/>
        <w:spacing w:after="0" w:line="240" w:lineRule="auto"/>
        <w:ind w:left="0" w:firstLine="540"/>
        <w:rPr>
          <w:rFonts w:ascii="Arial" w:hAnsi="Arial" w:cs="Arial"/>
          <w:sz w:val="20"/>
          <w:szCs w:val="20"/>
        </w:rPr>
      </w:pPr>
      <w:r w:rsidRPr="007051CC">
        <w:rPr>
          <w:rFonts w:ascii="Arial" w:hAnsi="Arial" w:cs="Arial"/>
          <w:sz w:val="20"/>
          <w:szCs w:val="20"/>
        </w:rPr>
        <w:t>Работодатель обязан при приеме на работу, до подписания трудового договора с работником, ознакомить его под роспись с уставом Организации, правилами внутреннего трудового распорядка и иными локальными нормативными актами, связанными с трудовой деятельностью работника настоящим коллективным договором.</w:t>
      </w:r>
    </w:p>
    <w:p w:rsidR="00294B02" w:rsidRPr="007051CC" w:rsidRDefault="00294B02" w:rsidP="007051CC">
      <w:pPr>
        <w:pStyle w:val="ae"/>
        <w:numPr>
          <w:ilvl w:val="0"/>
          <w:numId w:val="3"/>
        </w:numPr>
        <w:tabs>
          <w:tab w:val="left" w:pos="900"/>
        </w:tabs>
        <w:autoSpaceDE w:val="0"/>
        <w:autoSpaceDN w:val="0"/>
        <w:adjustRightInd w:val="0"/>
        <w:spacing w:after="0" w:line="240" w:lineRule="auto"/>
        <w:ind w:left="0" w:firstLine="540"/>
        <w:rPr>
          <w:rFonts w:ascii="Arial" w:hAnsi="Arial" w:cs="Arial"/>
          <w:sz w:val="20"/>
          <w:szCs w:val="20"/>
        </w:rPr>
      </w:pPr>
      <w:r w:rsidRPr="007051CC">
        <w:rPr>
          <w:rFonts w:ascii="Arial" w:hAnsi="Arial" w:cs="Arial"/>
          <w:sz w:val="20"/>
          <w:szCs w:val="20"/>
        </w:rPr>
        <w:t xml:space="preserve">При приеме на работу, кроме оснований, предусмотренных </w:t>
      </w:r>
      <w:hyperlink r:id="rId11" w:tooltip="&quot;Трудовой кодекс Российской Федерации&quot; от 30.12.2001 N 197-ФЗ (ред. от 28.06.2014){КонсультантПлюс}" w:history="1">
        <w:r w:rsidRPr="007051CC">
          <w:rPr>
            <w:rFonts w:ascii="Arial" w:hAnsi="Arial" w:cs="Arial"/>
            <w:sz w:val="20"/>
            <w:szCs w:val="20"/>
          </w:rPr>
          <w:t>ст.70</w:t>
        </w:r>
      </w:hyperlink>
      <w:r w:rsidRPr="007051CC">
        <w:rPr>
          <w:rFonts w:ascii="Arial" w:hAnsi="Arial" w:cs="Arial"/>
          <w:sz w:val="20"/>
          <w:szCs w:val="20"/>
        </w:rPr>
        <w:t xml:space="preserve"> ТК РФ, испытание не устанавливается педагогическим работникам, имеющим действующую квалификационную категорию.</w:t>
      </w:r>
    </w:p>
    <w:p w:rsidR="00294B02" w:rsidRPr="007051CC" w:rsidRDefault="00294B02" w:rsidP="007051CC">
      <w:pPr>
        <w:pStyle w:val="ae"/>
        <w:numPr>
          <w:ilvl w:val="0"/>
          <w:numId w:val="3"/>
        </w:numPr>
        <w:tabs>
          <w:tab w:val="left" w:pos="851"/>
        </w:tabs>
        <w:spacing w:after="0" w:line="240" w:lineRule="auto"/>
        <w:ind w:left="0" w:right="27" w:firstLine="540"/>
        <w:rPr>
          <w:rFonts w:ascii="Arial" w:hAnsi="Arial" w:cs="Arial"/>
          <w:sz w:val="20"/>
          <w:szCs w:val="20"/>
        </w:rPr>
      </w:pPr>
      <w:r w:rsidRPr="007051CC">
        <w:rPr>
          <w:rFonts w:ascii="Arial" w:hAnsi="Arial" w:cs="Arial"/>
          <w:sz w:val="20"/>
          <w:szCs w:val="20"/>
          <w:shd w:val="clear" w:color="auto" w:fill="FFFFFF"/>
        </w:rPr>
        <w:t xml:space="preserve">Руководитель по рекомендации аттестационной комиссии </w:t>
      </w:r>
      <w:r w:rsidRPr="007051CC">
        <w:rPr>
          <w:rFonts w:ascii="Arial" w:hAnsi="Arial" w:cs="Arial"/>
          <w:sz w:val="20"/>
          <w:szCs w:val="20"/>
        </w:rPr>
        <w:t>ОО</w:t>
      </w:r>
      <w:r w:rsidRPr="007051CC">
        <w:rPr>
          <w:rFonts w:ascii="Arial" w:hAnsi="Arial" w:cs="Arial"/>
          <w:sz w:val="20"/>
          <w:szCs w:val="20"/>
          <w:shd w:val="clear" w:color="auto" w:fill="FFFFFF"/>
        </w:rPr>
        <w:t xml:space="preserve"> </w:t>
      </w:r>
      <w:r w:rsidRPr="007051CC">
        <w:rPr>
          <w:rFonts w:ascii="Arial" w:hAnsi="Arial" w:cs="Arial"/>
          <w:sz w:val="20"/>
          <w:szCs w:val="20"/>
        </w:rPr>
        <w:t xml:space="preserve">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294B02" w:rsidRPr="007051CC" w:rsidRDefault="00294B02" w:rsidP="007051CC">
      <w:pPr>
        <w:pStyle w:val="ae"/>
        <w:numPr>
          <w:ilvl w:val="0"/>
          <w:numId w:val="3"/>
        </w:numPr>
        <w:tabs>
          <w:tab w:val="left" w:pos="851"/>
        </w:tabs>
        <w:spacing w:after="0" w:line="240" w:lineRule="auto"/>
        <w:ind w:left="0" w:right="27" w:firstLine="540"/>
        <w:rPr>
          <w:rFonts w:ascii="Arial" w:hAnsi="Arial" w:cs="Arial"/>
          <w:sz w:val="20"/>
          <w:szCs w:val="20"/>
        </w:rPr>
      </w:pPr>
      <w:r w:rsidRPr="007051CC">
        <w:rPr>
          <w:rFonts w:ascii="Arial" w:hAnsi="Arial" w:cs="Arial"/>
          <w:sz w:val="20"/>
          <w:szCs w:val="20"/>
        </w:rPr>
        <w:t>Не допускается увольнение педагогического работника по результатам аттестации на соответствие занимаемой должности, если он не проходил дополнительное профессиональное образование в течение трех лет, предшествующих аттестации.</w:t>
      </w:r>
    </w:p>
    <w:p w:rsidR="00294B02" w:rsidRPr="007051CC" w:rsidRDefault="00294B02" w:rsidP="007051CC">
      <w:pPr>
        <w:pStyle w:val="ae"/>
        <w:numPr>
          <w:ilvl w:val="0"/>
          <w:numId w:val="3"/>
        </w:numPr>
        <w:tabs>
          <w:tab w:val="left" w:pos="851"/>
        </w:tabs>
        <w:spacing w:after="0" w:line="240" w:lineRule="auto"/>
        <w:ind w:left="0" w:right="27" w:firstLine="540"/>
        <w:rPr>
          <w:rFonts w:ascii="Arial" w:hAnsi="Arial" w:cs="Arial"/>
          <w:sz w:val="20"/>
          <w:szCs w:val="20"/>
        </w:rPr>
      </w:pPr>
      <w:r w:rsidRPr="007051CC">
        <w:rPr>
          <w:rFonts w:ascii="Arial" w:hAnsi="Arial" w:cs="Arial"/>
          <w:sz w:val="20"/>
          <w:szCs w:val="20"/>
        </w:rPr>
        <w:t xml:space="preserve">Обязательными для включения в трудовой договор педагогических работников наряду с условиями, содержащимися в </w:t>
      </w:r>
      <w:hyperlink r:id="rId12" w:tooltip="&quot;Трудовой кодекс Российской Федерации&quot; от 30.12.2001 N 197-ФЗ (ред. от 28.06.2014){КонсультантПлюс}" w:history="1">
        <w:r w:rsidRPr="007051CC">
          <w:rPr>
            <w:rFonts w:ascii="Arial" w:hAnsi="Arial" w:cs="Arial"/>
            <w:sz w:val="20"/>
            <w:szCs w:val="20"/>
          </w:rPr>
          <w:t>ст.57</w:t>
        </w:r>
      </w:hyperlink>
      <w:r w:rsidRPr="007051CC">
        <w:rPr>
          <w:rFonts w:ascii="Arial" w:hAnsi="Arial" w:cs="Arial"/>
          <w:sz w:val="20"/>
          <w:szCs w:val="20"/>
        </w:rPr>
        <w:t xml:space="preserve"> ТК РФ, являются: объем учебной нагрузки, установленный при тарификации</w:t>
      </w:r>
      <w:r w:rsidRPr="007051CC">
        <w:rPr>
          <w:rFonts w:ascii="Arial" w:hAnsi="Arial" w:cs="Arial"/>
          <w:sz w:val="20"/>
          <w:szCs w:val="20"/>
          <w:lang w:eastAsia="ar-SA"/>
        </w:rPr>
        <w:t xml:space="preserve"> по согласованию с выборным органом первичной профсоюзной организации</w:t>
      </w:r>
      <w:r w:rsidRPr="007051CC">
        <w:rPr>
          <w:rFonts w:ascii="Arial" w:hAnsi="Arial" w:cs="Arial"/>
          <w:sz w:val="20"/>
          <w:szCs w:val="20"/>
        </w:rPr>
        <w:t>, условия оплаты труда, включая размеры повышающих коэффициентов к ставке (окладу), компенсационных и стимулирующих выплат.</w:t>
      </w:r>
    </w:p>
    <w:p w:rsidR="00294B02" w:rsidRPr="007051CC" w:rsidRDefault="00294B02" w:rsidP="007051CC">
      <w:pPr>
        <w:pStyle w:val="ConsPlusNormal"/>
        <w:numPr>
          <w:ilvl w:val="0"/>
          <w:numId w:val="3"/>
        </w:numPr>
        <w:tabs>
          <w:tab w:val="left" w:pos="851"/>
        </w:tabs>
        <w:ind w:left="0" w:firstLine="540"/>
      </w:pPr>
      <w:r w:rsidRPr="007051CC">
        <w:t>Квалификационные характеристики,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педагогических работников.</w:t>
      </w:r>
    </w:p>
    <w:p w:rsidR="00294B02" w:rsidRPr="007051CC" w:rsidRDefault="00294B02" w:rsidP="007051CC">
      <w:pPr>
        <w:pStyle w:val="ConsPlusNormal"/>
        <w:numPr>
          <w:ilvl w:val="0"/>
          <w:numId w:val="3"/>
        </w:numPr>
        <w:tabs>
          <w:tab w:val="left" w:pos="993"/>
        </w:tabs>
        <w:ind w:left="0" w:firstLine="540"/>
      </w:pPr>
      <w:r w:rsidRPr="007051CC">
        <w:t>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294B02" w:rsidRPr="007051CC" w:rsidRDefault="00294B02" w:rsidP="007051CC">
      <w:pPr>
        <w:pStyle w:val="ConsPlusNormal"/>
        <w:numPr>
          <w:ilvl w:val="0"/>
          <w:numId w:val="3"/>
        </w:numPr>
        <w:tabs>
          <w:tab w:val="left" w:pos="993"/>
        </w:tabs>
        <w:ind w:left="0" w:firstLine="540"/>
      </w:pPr>
      <w:r w:rsidRPr="007051CC">
        <w:t>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294B02" w:rsidRPr="007051CC" w:rsidRDefault="00294B02" w:rsidP="007051CC">
      <w:pPr>
        <w:pStyle w:val="ConsPlusNormal"/>
        <w:numPr>
          <w:ilvl w:val="0"/>
          <w:numId w:val="4"/>
        </w:numPr>
        <w:tabs>
          <w:tab w:val="left" w:pos="993"/>
        </w:tabs>
        <w:ind w:left="0" w:firstLine="540"/>
      </w:pPr>
      <w:r w:rsidRPr="007051CC">
        <w:t>переезд работника на новое место жительства;</w:t>
      </w:r>
    </w:p>
    <w:p w:rsidR="00294B02" w:rsidRPr="007051CC" w:rsidRDefault="00294B02" w:rsidP="007051CC">
      <w:pPr>
        <w:pStyle w:val="ConsPlusNormal"/>
        <w:numPr>
          <w:ilvl w:val="0"/>
          <w:numId w:val="4"/>
        </w:numPr>
        <w:tabs>
          <w:tab w:val="left" w:pos="993"/>
        </w:tabs>
        <w:ind w:left="0" w:firstLine="540"/>
      </w:pPr>
      <w:r w:rsidRPr="007051CC">
        <w:t>зачисление на учебу в образовательную организацию;</w:t>
      </w:r>
    </w:p>
    <w:p w:rsidR="00294B02" w:rsidRPr="007051CC" w:rsidRDefault="00294B02" w:rsidP="007051CC">
      <w:pPr>
        <w:pStyle w:val="ConsPlusNormal"/>
        <w:numPr>
          <w:ilvl w:val="0"/>
          <w:numId w:val="4"/>
        </w:numPr>
        <w:tabs>
          <w:tab w:val="left" w:pos="993"/>
        </w:tabs>
        <w:ind w:left="0" w:firstLine="540"/>
      </w:pPr>
      <w:r w:rsidRPr="007051CC">
        <w:t>выход на пенсию;</w:t>
      </w:r>
    </w:p>
    <w:p w:rsidR="00294B02" w:rsidRPr="007051CC" w:rsidRDefault="00294B02" w:rsidP="007051CC">
      <w:pPr>
        <w:pStyle w:val="ConsPlusNormal"/>
        <w:numPr>
          <w:ilvl w:val="0"/>
          <w:numId w:val="4"/>
        </w:numPr>
        <w:tabs>
          <w:tab w:val="left" w:pos="993"/>
        </w:tabs>
        <w:ind w:left="0" w:firstLine="540"/>
      </w:pPr>
      <w:r w:rsidRPr="007051CC">
        <w:t>необходимость длительного постоянного ухода за ребенком в возрасте старше трех лет;</w:t>
      </w:r>
    </w:p>
    <w:p w:rsidR="00294B02" w:rsidRPr="007051CC" w:rsidRDefault="00294B02" w:rsidP="007051CC">
      <w:pPr>
        <w:pStyle w:val="ConsPlusNormal"/>
        <w:numPr>
          <w:ilvl w:val="0"/>
          <w:numId w:val="4"/>
        </w:numPr>
        <w:tabs>
          <w:tab w:val="left" w:pos="993"/>
        </w:tabs>
        <w:ind w:left="0" w:firstLine="540"/>
      </w:pPr>
      <w:r w:rsidRPr="007051CC">
        <w:t>необходимость ухода за больным или престарелым членом семьи;</w:t>
      </w:r>
    </w:p>
    <w:p w:rsidR="00294B02" w:rsidRPr="007051CC" w:rsidRDefault="00294B02" w:rsidP="007051CC">
      <w:pPr>
        <w:pStyle w:val="ae"/>
        <w:numPr>
          <w:ilvl w:val="0"/>
          <w:numId w:val="3"/>
        </w:numPr>
        <w:tabs>
          <w:tab w:val="left" w:pos="993"/>
        </w:tabs>
        <w:autoSpaceDE w:val="0"/>
        <w:autoSpaceDN w:val="0"/>
        <w:adjustRightInd w:val="0"/>
        <w:spacing w:after="0" w:line="240" w:lineRule="auto"/>
        <w:ind w:left="0" w:firstLine="540"/>
        <w:rPr>
          <w:rFonts w:ascii="Arial" w:hAnsi="Arial" w:cs="Arial"/>
          <w:sz w:val="20"/>
          <w:szCs w:val="20"/>
        </w:rPr>
      </w:pPr>
      <w:r w:rsidRPr="007051CC">
        <w:rPr>
          <w:rFonts w:ascii="Arial" w:hAnsi="Arial" w:cs="Arial"/>
          <w:sz w:val="20"/>
          <w:szCs w:val="20"/>
        </w:rPr>
        <w:t xml:space="preserve">Увольнение работника по основаниям, предусмотренным </w:t>
      </w:r>
      <w:hyperlink r:id="rId13" w:history="1">
        <w:r w:rsidRPr="007051CC">
          <w:rPr>
            <w:rFonts w:ascii="Arial" w:hAnsi="Arial" w:cs="Arial"/>
            <w:sz w:val="20"/>
            <w:szCs w:val="20"/>
          </w:rPr>
          <w:t>п.2</w:t>
        </w:r>
      </w:hyperlink>
      <w:r w:rsidRPr="007051CC">
        <w:rPr>
          <w:rFonts w:ascii="Arial" w:hAnsi="Arial" w:cs="Arial"/>
          <w:sz w:val="20"/>
          <w:szCs w:val="20"/>
        </w:rPr>
        <w:t xml:space="preserve"> или </w:t>
      </w:r>
      <w:hyperlink r:id="rId14" w:history="1">
        <w:r w:rsidRPr="007051CC">
          <w:rPr>
            <w:rFonts w:ascii="Arial" w:hAnsi="Arial" w:cs="Arial"/>
            <w:sz w:val="20"/>
            <w:szCs w:val="20"/>
          </w:rPr>
          <w:t>3</w:t>
        </w:r>
      </w:hyperlink>
      <w:r w:rsidRPr="007051CC">
        <w:rPr>
          <w:rFonts w:ascii="Arial" w:hAnsi="Arial" w:cs="Arial"/>
          <w:sz w:val="20"/>
          <w:szCs w:val="20"/>
        </w:rPr>
        <w:t xml:space="preserve"> ч.1 ст.81 ТК РФ, а также прекращение трудового договора с работником по основаниям, предусмотренным </w:t>
      </w:r>
      <w:hyperlink r:id="rId15" w:history="1">
        <w:r w:rsidRPr="007051CC">
          <w:rPr>
            <w:rFonts w:ascii="Arial" w:hAnsi="Arial" w:cs="Arial"/>
            <w:sz w:val="20"/>
            <w:szCs w:val="20"/>
          </w:rPr>
          <w:t>п.2,</w:t>
        </w:r>
      </w:hyperlink>
      <w:r w:rsidRPr="007051CC">
        <w:rPr>
          <w:rFonts w:ascii="Arial" w:hAnsi="Arial" w:cs="Arial"/>
          <w:sz w:val="20"/>
          <w:szCs w:val="20"/>
        </w:rPr>
        <w:t xml:space="preserve"> </w:t>
      </w:r>
      <w:hyperlink r:id="rId16" w:history="1">
        <w:r w:rsidRPr="007051CC">
          <w:rPr>
            <w:rFonts w:ascii="Arial" w:hAnsi="Arial" w:cs="Arial"/>
            <w:sz w:val="20"/>
            <w:szCs w:val="20"/>
          </w:rPr>
          <w:t>8,</w:t>
        </w:r>
      </w:hyperlink>
      <w:r w:rsidRPr="007051CC">
        <w:rPr>
          <w:rFonts w:ascii="Arial" w:hAnsi="Arial" w:cs="Arial"/>
          <w:sz w:val="20"/>
          <w:szCs w:val="20"/>
        </w:rPr>
        <w:t xml:space="preserve"> </w:t>
      </w:r>
      <w:hyperlink r:id="rId17" w:history="1">
        <w:r w:rsidRPr="007051CC">
          <w:rPr>
            <w:rFonts w:ascii="Arial" w:hAnsi="Arial" w:cs="Arial"/>
            <w:sz w:val="20"/>
            <w:szCs w:val="20"/>
          </w:rPr>
          <w:t>9</w:t>
        </w:r>
      </w:hyperlink>
      <w:r w:rsidRPr="007051CC">
        <w:rPr>
          <w:rFonts w:ascii="Arial" w:hAnsi="Arial" w:cs="Arial"/>
          <w:sz w:val="20"/>
          <w:szCs w:val="20"/>
        </w:rPr>
        <w:t xml:space="preserve">, </w:t>
      </w:r>
      <w:hyperlink r:id="rId18" w:history="1">
        <w:r w:rsidRPr="007051CC">
          <w:rPr>
            <w:rFonts w:ascii="Arial" w:hAnsi="Arial" w:cs="Arial"/>
            <w:sz w:val="20"/>
            <w:szCs w:val="20"/>
          </w:rPr>
          <w:t>10</w:t>
        </w:r>
      </w:hyperlink>
      <w:r w:rsidRPr="007051CC">
        <w:rPr>
          <w:rFonts w:ascii="Arial" w:hAnsi="Arial" w:cs="Arial"/>
          <w:sz w:val="20"/>
          <w:szCs w:val="20"/>
        </w:rPr>
        <w:t xml:space="preserve"> или </w:t>
      </w:r>
      <w:hyperlink r:id="rId19" w:history="1">
        <w:r w:rsidRPr="007051CC">
          <w:rPr>
            <w:rFonts w:ascii="Arial" w:hAnsi="Arial" w:cs="Arial"/>
            <w:sz w:val="20"/>
            <w:szCs w:val="20"/>
          </w:rPr>
          <w:t>13</w:t>
        </w:r>
      </w:hyperlink>
      <w:r w:rsidRPr="007051CC">
        <w:rPr>
          <w:rFonts w:ascii="Arial" w:hAnsi="Arial" w:cs="Arial"/>
          <w:sz w:val="20"/>
          <w:szCs w:val="20"/>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p>
    <w:p w:rsidR="00294B02" w:rsidRPr="007051CC" w:rsidRDefault="00294B02" w:rsidP="007051CC">
      <w:pPr>
        <w:pStyle w:val="ae"/>
        <w:numPr>
          <w:ilvl w:val="0"/>
          <w:numId w:val="3"/>
        </w:numPr>
        <w:tabs>
          <w:tab w:val="left" w:pos="993"/>
        </w:tabs>
        <w:autoSpaceDE w:val="0"/>
        <w:autoSpaceDN w:val="0"/>
        <w:adjustRightInd w:val="0"/>
        <w:spacing w:after="0" w:line="240" w:lineRule="auto"/>
        <w:ind w:left="0" w:firstLine="540"/>
        <w:rPr>
          <w:rFonts w:ascii="Arial" w:hAnsi="Arial" w:cs="Arial"/>
          <w:sz w:val="20"/>
          <w:szCs w:val="20"/>
        </w:rPr>
      </w:pPr>
      <w:r w:rsidRPr="007051CC">
        <w:rPr>
          <w:rFonts w:ascii="Arial" w:hAnsi="Arial" w:cs="Arial"/>
          <w:sz w:val="20"/>
          <w:szCs w:val="20"/>
        </w:rPr>
        <w:t xml:space="preserve">В случае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294B02" w:rsidRPr="007051CC" w:rsidRDefault="00294B02" w:rsidP="007051CC">
      <w:pPr>
        <w:pStyle w:val="ae"/>
        <w:numPr>
          <w:ilvl w:val="0"/>
          <w:numId w:val="3"/>
        </w:numPr>
        <w:tabs>
          <w:tab w:val="left" w:pos="993"/>
        </w:tabs>
        <w:autoSpaceDE w:val="0"/>
        <w:autoSpaceDN w:val="0"/>
        <w:adjustRightInd w:val="0"/>
        <w:spacing w:after="0" w:line="240" w:lineRule="auto"/>
        <w:ind w:left="0" w:firstLine="540"/>
        <w:rPr>
          <w:rFonts w:ascii="Arial" w:hAnsi="Arial" w:cs="Arial"/>
          <w:sz w:val="20"/>
          <w:szCs w:val="20"/>
        </w:rPr>
      </w:pPr>
      <w:r w:rsidRPr="007051CC">
        <w:rPr>
          <w:rFonts w:ascii="Arial" w:hAnsi="Arial" w:cs="Arial"/>
          <w:sz w:val="20"/>
          <w:szCs w:val="20"/>
        </w:rPr>
        <w:t>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p w:rsidR="00294B02" w:rsidRPr="007051CC" w:rsidRDefault="00294B02" w:rsidP="007051CC">
      <w:pPr>
        <w:pStyle w:val="35"/>
        <w:spacing w:after="0"/>
        <w:ind w:firstLine="540"/>
        <w:rPr>
          <w:rFonts w:ascii="Arial" w:hAnsi="Arial" w:cs="Arial"/>
          <w:sz w:val="20"/>
          <w:szCs w:val="20"/>
        </w:rPr>
      </w:pPr>
      <w:r w:rsidRPr="007051CC">
        <w:rPr>
          <w:rFonts w:ascii="Arial" w:hAnsi="Arial" w:cs="Arial"/>
          <w:sz w:val="20"/>
          <w:szCs w:val="20"/>
        </w:rPr>
        <w:t>3.6.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94B02" w:rsidRPr="007051CC" w:rsidRDefault="00294B02" w:rsidP="007051CC">
      <w:pPr>
        <w:pStyle w:val="afa"/>
        <w:ind w:left="0" w:firstLine="540"/>
        <w:rPr>
          <w:rFonts w:ascii="Arial" w:hAnsi="Arial" w:cs="Arial"/>
          <w:sz w:val="20"/>
          <w:szCs w:val="20"/>
        </w:rPr>
      </w:pPr>
      <w:r w:rsidRPr="007051CC">
        <w:rPr>
          <w:rFonts w:ascii="Arial" w:hAnsi="Arial" w:cs="Arial"/>
          <w:sz w:val="20"/>
          <w:szCs w:val="20"/>
        </w:rPr>
        <w:t>3.7. Руководитель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294B02" w:rsidRPr="007051CC" w:rsidRDefault="00294B02" w:rsidP="007051CC">
      <w:pPr>
        <w:pStyle w:val="afa"/>
        <w:ind w:left="0" w:firstLine="540"/>
        <w:rPr>
          <w:rFonts w:ascii="Arial" w:hAnsi="Arial" w:cs="Arial"/>
          <w:sz w:val="20"/>
          <w:szCs w:val="20"/>
        </w:rPr>
      </w:pPr>
      <w:r w:rsidRPr="007051CC">
        <w:rPr>
          <w:rFonts w:ascii="Arial" w:hAnsi="Arial" w:cs="Arial"/>
          <w:sz w:val="20"/>
          <w:szCs w:val="20"/>
        </w:rPr>
        <w:t xml:space="preserve">3.8.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w:t>
      </w:r>
      <w:r w:rsidRPr="007051CC">
        <w:rPr>
          <w:rFonts w:ascii="Arial" w:hAnsi="Arial" w:cs="Arial"/>
          <w:color w:val="0000FF"/>
          <w:sz w:val="20"/>
          <w:szCs w:val="20"/>
        </w:rPr>
        <w:t xml:space="preserve">не </w:t>
      </w:r>
      <w:r w:rsidRPr="007051CC">
        <w:rPr>
          <w:rFonts w:ascii="Arial" w:hAnsi="Arial" w:cs="Arial"/>
          <w:sz w:val="20"/>
          <w:szCs w:val="20"/>
        </w:rPr>
        <w:t>ниже МРОТ.</w:t>
      </w:r>
    </w:p>
    <w:p w:rsidR="00294B02" w:rsidRPr="007051CC" w:rsidRDefault="00294B02" w:rsidP="007051CC">
      <w:pPr>
        <w:autoSpaceDE w:val="0"/>
        <w:autoSpaceDN w:val="0"/>
        <w:adjustRightInd w:val="0"/>
        <w:ind w:firstLine="540"/>
        <w:rPr>
          <w:rFonts w:ascii="Arial" w:hAnsi="Arial" w:cs="Arial"/>
          <w:iCs/>
          <w:sz w:val="20"/>
          <w:szCs w:val="20"/>
        </w:rPr>
      </w:pPr>
      <w:r w:rsidRPr="007051CC">
        <w:rPr>
          <w:rFonts w:ascii="Arial" w:hAnsi="Arial" w:cs="Arial"/>
          <w:iCs/>
          <w:sz w:val="20"/>
          <w:szCs w:val="20"/>
        </w:rPr>
        <w:lastRenderedPageBreak/>
        <w:t>Указанная заработная плата начисляется: женщине, имеющей ребенка в возрасте до трех лет, одинокой матери, воспитывающей ребенка-инвалида в возрасте до восемнадцати лет или малолетнего ребенка - ребенка в возрасте до четырнадцати лет, работнику, являющемуся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w:t>
      </w:r>
    </w:p>
    <w:p w:rsidR="00294B02" w:rsidRPr="007051CC" w:rsidRDefault="00294B02" w:rsidP="007051CC">
      <w:pPr>
        <w:pStyle w:val="ConsPlusNormal"/>
        <w:ind w:firstLine="540"/>
      </w:pPr>
      <w:r w:rsidRPr="007051CC">
        <w:t>3.9.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 в т.ч. в других местностях.</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3.10. Работодатель обязуется:</w:t>
      </w:r>
    </w:p>
    <w:p w:rsidR="00294B02" w:rsidRPr="007051CC" w:rsidRDefault="00294B02" w:rsidP="007051CC">
      <w:pPr>
        <w:pStyle w:val="ae"/>
        <w:numPr>
          <w:ilvl w:val="0"/>
          <w:numId w:val="5"/>
        </w:numPr>
        <w:tabs>
          <w:tab w:val="left" w:pos="993"/>
        </w:tabs>
        <w:spacing w:after="0" w:line="240" w:lineRule="auto"/>
        <w:ind w:left="0" w:firstLine="540"/>
        <w:rPr>
          <w:rFonts w:ascii="Arial" w:hAnsi="Arial" w:cs="Arial"/>
          <w:sz w:val="20"/>
          <w:szCs w:val="20"/>
        </w:rPr>
      </w:pPr>
      <w:r w:rsidRPr="007051CC">
        <w:rPr>
          <w:rFonts w:ascii="Arial" w:hAnsi="Arial" w:cs="Arial"/>
          <w:sz w:val="20"/>
          <w:szCs w:val="20"/>
        </w:rPr>
        <w:t>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приказ об изменении штатного расписания, проекты приказов о сокращении численности или штата, список сокращаемых должностей и работников, перечень имеющихся вакансий.</w:t>
      </w:r>
    </w:p>
    <w:p w:rsidR="00294B02" w:rsidRPr="007051CC" w:rsidRDefault="00294B02" w:rsidP="007051CC">
      <w:pPr>
        <w:pStyle w:val="ae"/>
        <w:numPr>
          <w:ilvl w:val="0"/>
          <w:numId w:val="5"/>
        </w:numPr>
        <w:tabs>
          <w:tab w:val="left" w:pos="993"/>
        </w:tabs>
        <w:spacing w:after="0" w:line="240" w:lineRule="auto"/>
        <w:ind w:left="0" w:firstLine="540"/>
        <w:rPr>
          <w:rFonts w:ascii="Arial" w:hAnsi="Arial" w:cs="Arial"/>
          <w:sz w:val="20"/>
          <w:szCs w:val="20"/>
        </w:rPr>
      </w:pPr>
      <w:r w:rsidRPr="007051CC">
        <w:rPr>
          <w:rFonts w:ascii="Arial" w:hAnsi="Arial" w:cs="Arial"/>
          <w:sz w:val="20"/>
          <w:szCs w:val="20"/>
        </w:rPr>
        <w:t>Работникам, получившим уведомление об увольнении по п.1 и п.2 ст. 81 ТК РФ, предоставлять свободное от работы время не менее 6 часов в неделю с сохранением заработной платы для самостоятельного поиска новой работы.</w:t>
      </w:r>
    </w:p>
    <w:p w:rsidR="00294B02" w:rsidRPr="007051CC" w:rsidRDefault="00294B02" w:rsidP="007051CC">
      <w:pPr>
        <w:pStyle w:val="ae"/>
        <w:numPr>
          <w:ilvl w:val="0"/>
          <w:numId w:val="5"/>
        </w:numPr>
        <w:tabs>
          <w:tab w:val="left" w:pos="993"/>
        </w:tabs>
        <w:spacing w:after="0" w:line="240" w:lineRule="auto"/>
        <w:ind w:left="0" w:firstLine="540"/>
        <w:rPr>
          <w:rFonts w:ascii="Arial" w:hAnsi="Arial" w:cs="Arial"/>
          <w:sz w:val="20"/>
          <w:szCs w:val="20"/>
        </w:rPr>
      </w:pPr>
      <w:r w:rsidRPr="007051CC">
        <w:rPr>
          <w:rFonts w:ascii="Arial" w:hAnsi="Arial" w:cs="Arial"/>
          <w:sz w:val="20"/>
          <w:szCs w:val="20"/>
        </w:rPr>
        <w:t>Увольнение членов Профсоюза по инициативе работодателя в связи с ликвидацией учреждения (п.1 ст.81 ТК РФ) и сокращением численности или штата (п.2 ст.81 ТК РФ) производить с учетом мнения профкома (ст.82 ТК РФ).</w:t>
      </w:r>
    </w:p>
    <w:p w:rsidR="00294B02" w:rsidRPr="007051CC" w:rsidRDefault="00294B02" w:rsidP="007051CC">
      <w:pPr>
        <w:pStyle w:val="ae"/>
        <w:numPr>
          <w:ilvl w:val="0"/>
          <w:numId w:val="5"/>
        </w:numPr>
        <w:tabs>
          <w:tab w:val="left" w:pos="993"/>
        </w:tabs>
        <w:spacing w:after="0" w:line="240" w:lineRule="auto"/>
        <w:ind w:left="0" w:firstLine="540"/>
        <w:rPr>
          <w:rFonts w:ascii="Arial" w:hAnsi="Arial" w:cs="Arial"/>
          <w:sz w:val="20"/>
          <w:szCs w:val="20"/>
        </w:rPr>
      </w:pPr>
      <w:r w:rsidRPr="007051CC">
        <w:rPr>
          <w:rFonts w:ascii="Arial" w:hAnsi="Arial" w:cs="Arial"/>
          <w:sz w:val="20"/>
          <w:szCs w:val="20"/>
        </w:rPr>
        <w:t>Работникам, оформляющим документы для назначения страховой пенсии, предоставить один свободный день с сохранением заработной платы для подачи документов в пенсионный орган.</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3.11.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 xml:space="preserve">имеющие более длительный стаж работы в данной Организации; </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лица предпенсионного возраста (за два года до пенсии), проработавшие в Организации свыше 10 лет;</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имеющие почетные звания, удостоенные ведомственными знаками отличия и Почетными грамотами;</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применяющие инновационные методы работы;</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которым до наступления права на получение пенсии по старости осталось менее трех лет;</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одинокие матери и отцы, воспитывающие детей до 16 лет;</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родители, имеющие ребенка – инвалида в возрасте до 18 лет;</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неосвобожденные председатели первичных и местных профсоюзных организаций;</w:t>
      </w:r>
    </w:p>
    <w:p w:rsidR="00294B02" w:rsidRPr="007051CC" w:rsidRDefault="00294B02" w:rsidP="007051CC">
      <w:pPr>
        <w:pStyle w:val="afb"/>
        <w:numPr>
          <w:ilvl w:val="0"/>
          <w:numId w:val="2"/>
        </w:numPr>
        <w:spacing w:after="0"/>
        <w:ind w:left="0" w:firstLine="540"/>
        <w:contextualSpacing w:val="0"/>
        <w:rPr>
          <w:rFonts w:ascii="Arial" w:hAnsi="Arial" w:cs="Arial"/>
          <w:sz w:val="20"/>
          <w:szCs w:val="20"/>
        </w:rPr>
      </w:pPr>
      <w:r w:rsidRPr="007051CC">
        <w:rPr>
          <w:rFonts w:ascii="Arial" w:hAnsi="Arial" w:cs="Arial"/>
          <w:sz w:val="20"/>
          <w:szCs w:val="20"/>
        </w:rPr>
        <w:t>молодые специалисты, имеющие трудовой стаж менее двух лет;</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3.12 Увольнение педагогических работников по инициативе работодателя в образовательной организации в связи с сокращением численности или штата допускается только по окончании учебного года.</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rPr>
        <w:t>3.13. При сокращении численности или штата не допускается увольнение одновременно двух работников из одной семьи.</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bCs/>
          <w:sz w:val="20"/>
          <w:szCs w:val="20"/>
        </w:rPr>
        <w:t xml:space="preserve">3.14. Порядок и размеры возмещения работникам расходов, связанных со служебными командировками, определяются нормативными правовыми актами органа местного самоуправления (ч.3 ст.168 ТК РФ) </w:t>
      </w:r>
    </w:p>
    <w:p w:rsidR="00294B02" w:rsidRPr="007051CC" w:rsidRDefault="00294B02" w:rsidP="007051CC">
      <w:pPr>
        <w:spacing w:after="120"/>
        <w:ind w:firstLine="540"/>
        <w:rPr>
          <w:rFonts w:ascii="Arial" w:hAnsi="Arial" w:cs="Arial"/>
          <w:b/>
          <w:sz w:val="20"/>
          <w:szCs w:val="20"/>
        </w:rPr>
      </w:pPr>
      <w:r w:rsidRPr="007051CC">
        <w:rPr>
          <w:rFonts w:ascii="Arial" w:hAnsi="Arial" w:cs="Arial"/>
          <w:b/>
          <w:sz w:val="20"/>
          <w:szCs w:val="20"/>
          <w:lang w:val="en-US"/>
        </w:rPr>
        <w:t>IV</w:t>
      </w:r>
      <w:r w:rsidRPr="007051CC">
        <w:rPr>
          <w:rFonts w:ascii="Arial" w:hAnsi="Arial" w:cs="Arial"/>
          <w:b/>
          <w:sz w:val="20"/>
          <w:szCs w:val="20"/>
        </w:rPr>
        <w:t>. Рабочее время и время отдыха</w:t>
      </w:r>
    </w:p>
    <w:p w:rsidR="00294B02" w:rsidRPr="007051CC" w:rsidRDefault="00294B02" w:rsidP="007051CC">
      <w:pPr>
        <w:pStyle w:val="ConsPlusNormal"/>
        <w:ind w:firstLine="540"/>
      </w:pPr>
      <w:r w:rsidRPr="007051CC">
        <w:t xml:space="preserve">4.1. Стороны пришли к соглашению о том, что режим рабочего времени и времени отдыха работников, условия и порядок установления учебной нагрузки педагогических работников регулируется нормами Приказа Минобрнауки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Приказа Минобрнауки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трудовыми договорами, правилами внутреннего трудового распорядка, а также иными локальными нормативными актами Организации. </w:t>
      </w:r>
    </w:p>
    <w:p w:rsidR="00294B02" w:rsidRPr="007051CC" w:rsidRDefault="00294B02" w:rsidP="007051CC">
      <w:pPr>
        <w:pStyle w:val="ConsPlusNormal"/>
        <w:ind w:firstLine="540"/>
      </w:pPr>
      <w:r w:rsidRPr="007051CC">
        <w:t>4.2. Стороны подтверждают, что:</w:t>
      </w:r>
    </w:p>
    <w:p w:rsidR="00294B02" w:rsidRPr="007051CC" w:rsidRDefault="00294B02" w:rsidP="007051CC">
      <w:pPr>
        <w:numPr>
          <w:ilvl w:val="0"/>
          <w:numId w:val="15"/>
        </w:numPr>
        <w:tabs>
          <w:tab w:val="clear" w:pos="1440"/>
          <w:tab w:val="left" w:pos="851"/>
        </w:tabs>
        <w:autoSpaceDE w:val="0"/>
        <w:autoSpaceDN w:val="0"/>
        <w:adjustRightInd w:val="0"/>
        <w:ind w:left="0" w:firstLine="540"/>
        <w:rPr>
          <w:rFonts w:ascii="Arial" w:hAnsi="Arial" w:cs="Arial"/>
          <w:sz w:val="20"/>
          <w:szCs w:val="20"/>
        </w:rPr>
      </w:pPr>
      <w:r w:rsidRPr="007051CC">
        <w:rPr>
          <w:rFonts w:ascii="Arial" w:hAnsi="Arial" w:cs="Arial"/>
          <w:sz w:val="20"/>
          <w:szCs w:val="20"/>
        </w:rPr>
        <w:t>Педагогические работники, ведущие преподавательскую работу, привлекаются к работе в ОО в пределах установленного объема учебной нагрузки (преподавательской работы), выполнение которой регулируется расписанием учебных занятий.</w:t>
      </w:r>
    </w:p>
    <w:p w:rsidR="00294B02" w:rsidRPr="007051CC" w:rsidRDefault="00294B02" w:rsidP="007051CC">
      <w:pPr>
        <w:pStyle w:val="ae"/>
        <w:numPr>
          <w:ilvl w:val="0"/>
          <w:numId w:val="15"/>
        </w:numPr>
        <w:tabs>
          <w:tab w:val="clear" w:pos="1440"/>
          <w:tab w:val="num" w:pos="567"/>
          <w:tab w:val="left" w:pos="851"/>
        </w:tabs>
        <w:spacing w:after="0" w:line="240" w:lineRule="auto"/>
        <w:ind w:left="0" w:right="27" w:firstLine="540"/>
        <w:rPr>
          <w:rFonts w:ascii="Arial" w:hAnsi="Arial" w:cs="Arial"/>
          <w:sz w:val="20"/>
          <w:szCs w:val="20"/>
        </w:rPr>
      </w:pPr>
      <w:r w:rsidRPr="007051CC">
        <w:rPr>
          <w:rFonts w:ascii="Arial" w:hAnsi="Arial" w:cs="Arial"/>
          <w:sz w:val="20"/>
          <w:szCs w:val="20"/>
        </w:rPr>
        <w:lastRenderedPageBreak/>
        <w:t>Условия выполнения и объем учебной нагрузки заместителю руководителя, руководителю филиала, структурного подразделения определяет руководитель</w:t>
      </w:r>
      <w:r w:rsidRPr="007051CC">
        <w:rPr>
          <w:rFonts w:ascii="Arial" w:hAnsi="Arial" w:cs="Arial"/>
          <w:sz w:val="20"/>
          <w:szCs w:val="20"/>
          <w:lang w:eastAsia="ar-SA"/>
        </w:rPr>
        <w:t xml:space="preserve"> по согласованию с выборным органом первичной профсоюзной организации</w:t>
      </w:r>
      <w:r w:rsidRPr="007051CC">
        <w:rPr>
          <w:rFonts w:ascii="Arial" w:hAnsi="Arial" w:cs="Arial"/>
          <w:sz w:val="20"/>
          <w:szCs w:val="20"/>
        </w:rPr>
        <w:t xml:space="preserve">. Объем учебной нагрузки является обязательным условием трудового договора или дополнительного соглашения к нему. </w:t>
      </w:r>
    </w:p>
    <w:p w:rsidR="00294B02" w:rsidRPr="007051CC" w:rsidRDefault="00294B02" w:rsidP="007051CC">
      <w:pPr>
        <w:pStyle w:val="ae"/>
        <w:numPr>
          <w:ilvl w:val="0"/>
          <w:numId w:val="15"/>
        </w:numPr>
        <w:tabs>
          <w:tab w:val="clear" w:pos="1440"/>
          <w:tab w:val="num" w:pos="567"/>
          <w:tab w:val="left" w:pos="851"/>
        </w:tabs>
        <w:spacing w:after="0" w:line="240" w:lineRule="auto"/>
        <w:ind w:left="0" w:firstLine="540"/>
        <w:rPr>
          <w:rFonts w:ascii="Arial" w:hAnsi="Arial" w:cs="Arial"/>
          <w:sz w:val="20"/>
          <w:szCs w:val="20"/>
          <w:lang w:eastAsia="ar-SA"/>
        </w:rPr>
      </w:pPr>
      <w:r w:rsidRPr="007051CC">
        <w:rPr>
          <w:rFonts w:ascii="Arial" w:hAnsi="Arial" w:cs="Arial"/>
          <w:sz w:val="20"/>
          <w:szCs w:val="20"/>
          <w:lang w:eastAsia="ar-SA"/>
        </w:rPr>
        <w:t>Распределение учебной нагрузки на новый учебный год учителям и другим работникам, ведущим преподавательскую работу помимо основной работы, устанавливается руководителем образовательной организации до окончания учебного года и ухода работников в отпуск для определения классов и учебной нагрузки в новом учебном году.</w:t>
      </w:r>
    </w:p>
    <w:p w:rsidR="00294B02" w:rsidRPr="007051CC" w:rsidRDefault="00294B02" w:rsidP="007051CC">
      <w:pPr>
        <w:pStyle w:val="ae"/>
        <w:numPr>
          <w:ilvl w:val="0"/>
          <w:numId w:val="15"/>
        </w:numPr>
        <w:tabs>
          <w:tab w:val="clear" w:pos="1440"/>
          <w:tab w:val="num" w:pos="567"/>
          <w:tab w:val="left" w:pos="993"/>
        </w:tabs>
        <w:spacing w:after="0" w:line="240" w:lineRule="auto"/>
        <w:ind w:left="0" w:firstLine="540"/>
        <w:rPr>
          <w:rFonts w:ascii="Arial" w:hAnsi="Arial" w:cs="Arial"/>
          <w:sz w:val="20"/>
          <w:szCs w:val="20"/>
          <w:lang w:eastAsia="ar-SA"/>
        </w:rPr>
      </w:pPr>
      <w:r w:rsidRPr="007051CC">
        <w:rPr>
          <w:rFonts w:ascii="Arial" w:hAnsi="Arial" w:cs="Arial"/>
          <w:sz w:val="20"/>
          <w:szCs w:val="20"/>
          <w:lang w:eastAsia="ar-SA"/>
        </w:rPr>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rsidR="00294B02" w:rsidRPr="007051CC" w:rsidRDefault="00294B02" w:rsidP="007051CC">
      <w:pPr>
        <w:pStyle w:val="s1"/>
        <w:numPr>
          <w:ilvl w:val="0"/>
          <w:numId w:val="15"/>
        </w:numPr>
        <w:tabs>
          <w:tab w:val="clear" w:pos="1440"/>
          <w:tab w:val="num" w:pos="567"/>
          <w:tab w:val="left" w:pos="993"/>
        </w:tabs>
        <w:spacing w:before="0" w:beforeAutospacing="0" w:after="0" w:afterAutospacing="0"/>
        <w:ind w:left="0" w:firstLine="540"/>
        <w:rPr>
          <w:rFonts w:ascii="Arial" w:hAnsi="Arial" w:cs="Arial"/>
          <w:bCs/>
          <w:color w:val="000000"/>
          <w:sz w:val="20"/>
          <w:szCs w:val="20"/>
        </w:rPr>
      </w:pPr>
      <w:r w:rsidRPr="007051CC">
        <w:rPr>
          <w:rFonts w:ascii="Arial" w:hAnsi="Arial" w:cs="Arial"/>
          <w:sz w:val="20"/>
          <w:szCs w:val="20"/>
          <w:lang w:eastAsia="ar-SA"/>
        </w:rPr>
        <w:t xml:space="preserve">При установлении учителям, для которых данная образовательная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w:t>
      </w:r>
    </w:p>
    <w:p w:rsidR="00294B02" w:rsidRPr="007051CC" w:rsidRDefault="00294B02" w:rsidP="007051CC">
      <w:pPr>
        <w:pStyle w:val="s1"/>
        <w:tabs>
          <w:tab w:val="num" w:pos="567"/>
        </w:tabs>
        <w:spacing w:before="0" w:beforeAutospacing="0" w:after="0" w:afterAutospacing="0"/>
        <w:ind w:firstLine="540"/>
        <w:rPr>
          <w:rFonts w:ascii="Arial" w:hAnsi="Arial" w:cs="Arial"/>
          <w:bCs/>
          <w:color w:val="000000"/>
          <w:sz w:val="20"/>
          <w:szCs w:val="20"/>
        </w:rPr>
      </w:pPr>
      <w:r w:rsidRPr="007051CC">
        <w:rPr>
          <w:rFonts w:ascii="Arial" w:hAnsi="Arial" w:cs="Arial"/>
          <w:bCs/>
          <w:color w:val="000000"/>
          <w:sz w:val="20"/>
          <w:szCs w:val="20"/>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294B02" w:rsidRPr="007051CC" w:rsidRDefault="00294B02" w:rsidP="007051CC">
      <w:pPr>
        <w:pStyle w:val="ae"/>
        <w:numPr>
          <w:ilvl w:val="0"/>
          <w:numId w:val="15"/>
        </w:numPr>
        <w:tabs>
          <w:tab w:val="clear" w:pos="1440"/>
          <w:tab w:val="num" w:pos="567"/>
          <w:tab w:val="left" w:pos="993"/>
        </w:tabs>
        <w:spacing w:after="0" w:line="240" w:lineRule="auto"/>
        <w:ind w:left="0" w:firstLine="540"/>
        <w:rPr>
          <w:rFonts w:ascii="Arial" w:hAnsi="Arial" w:cs="Arial"/>
          <w:bCs/>
          <w:color w:val="000000"/>
          <w:sz w:val="20"/>
          <w:szCs w:val="20"/>
        </w:rPr>
      </w:pPr>
      <w:r w:rsidRPr="007051CC">
        <w:rPr>
          <w:rFonts w:ascii="Arial" w:hAnsi="Arial" w:cs="Arial"/>
          <w:sz w:val="20"/>
          <w:szCs w:val="20"/>
          <w:lang w:eastAsia="ar-SA"/>
        </w:rPr>
        <w:t>Объем учебной нагрузки</w:t>
      </w:r>
      <w:r w:rsidRPr="007051CC">
        <w:rPr>
          <w:rFonts w:ascii="Arial" w:hAnsi="Arial" w:cs="Arial"/>
          <w:bCs/>
          <w:color w:val="000000"/>
          <w:sz w:val="20"/>
          <w:szCs w:val="20"/>
        </w:rPr>
        <w:t xml:space="preserve"> педагогических работников</w:t>
      </w:r>
      <w:r w:rsidRPr="007051CC">
        <w:rPr>
          <w:rFonts w:ascii="Arial" w:hAnsi="Arial" w:cs="Arial"/>
          <w:sz w:val="20"/>
          <w:szCs w:val="20"/>
          <w:lang w:eastAsia="ar-SA"/>
        </w:rPr>
        <w:t xml:space="preserve">, установленный на начало учебного года, не может быть изменен по инициативе работодателя в текущем учебном году, а также при установлении ее на следующий учебный год, за исключением случаев </w:t>
      </w:r>
      <w:r w:rsidRPr="007051CC">
        <w:rPr>
          <w:rFonts w:ascii="Arial" w:hAnsi="Arial" w:cs="Arial"/>
          <w:bCs/>
          <w:color w:val="000000"/>
          <w:sz w:val="20"/>
          <w:szCs w:val="20"/>
        </w:rPr>
        <w:t>уменьшения количества часов по учебным планам, учебным графикам, сокращения количества обучающихся, занимающихся, групп, сокращения количества классов (классов-комплектов).</w:t>
      </w:r>
    </w:p>
    <w:p w:rsidR="00294B02" w:rsidRPr="007051CC" w:rsidRDefault="00294B02" w:rsidP="007051CC">
      <w:pPr>
        <w:numPr>
          <w:ilvl w:val="0"/>
          <w:numId w:val="15"/>
        </w:numPr>
        <w:tabs>
          <w:tab w:val="clear" w:pos="1440"/>
          <w:tab w:val="num" w:pos="993"/>
        </w:tabs>
        <w:autoSpaceDE w:val="0"/>
        <w:autoSpaceDN w:val="0"/>
        <w:adjustRightInd w:val="0"/>
        <w:ind w:left="0" w:firstLine="540"/>
        <w:rPr>
          <w:rFonts w:ascii="Arial" w:hAnsi="Arial" w:cs="Arial"/>
          <w:sz w:val="20"/>
          <w:szCs w:val="20"/>
        </w:rPr>
      </w:pPr>
      <w:r w:rsidRPr="007051CC">
        <w:rPr>
          <w:rFonts w:ascii="Arial" w:hAnsi="Arial" w:cs="Arial"/>
          <w:sz w:val="20"/>
          <w:szCs w:val="20"/>
        </w:rPr>
        <w:t>Объем учебной нагрузки учителей (преподавателей) меньше нормы часов, за которую выплачивается ставка заработной платы, устанавливается только с письменного согласия педагогических работников.</w:t>
      </w:r>
    </w:p>
    <w:p w:rsidR="00294B02" w:rsidRPr="007051CC" w:rsidRDefault="00294B02" w:rsidP="007051CC">
      <w:pPr>
        <w:pStyle w:val="21"/>
        <w:numPr>
          <w:ilvl w:val="0"/>
          <w:numId w:val="15"/>
        </w:numPr>
        <w:tabs>
          <w:tab w:val="clear" w:pos="1440"/>
          <w:tab w:val="num" w:pos="993"/>
        </w:tabs>
        <w:spacing w:after="0" w:line="240" w:lineRule="auto"/>
        <w:ind w:left="0" w:firstLine="540"/>
        <w:rPr>
          <w:rFonts w:ascii="Arial" w:hAnsi="Arial" w:cs="Arial"/>
        </w:rPr>
      </w:pPr>
      <w:r w:rsidRPr="007051CC">
        <w:rPr>
          <w:rFonts w:ascii="Arial" w:hAnsi="Arial" w:cs="Arial"/>
        </w:rPr>
        <w:t xml:space="preserve">В случае  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с указанием причины изменений и внести соответствующие изменения в трудовой договор с работником (за исключением случаев, когда изменение объема учебной нагрузки осуществляется по соглашению сторон трудового договора). </w:t>
      </w:r>
    </w:p>
    <w:p w:rsidR="00294B02" w:rsidRPr="007051CC" w:rsidRDefault="00294B02" w:rsidP="007051CC">
      <w:pPr>
        <w:pStyle w:val="21"/>
        <w:numPr>
          <w:ilvl w:val="0"/>
          <w:numId w:val="15"/>
        </w:numPr>
        <w:tabs>
          <w:tab w:val="clear" w:pos="1440"/>
          <w:tab w:val="num" w:pos="993"/>
        </w:tabs>
        <w:spacing w:after="0" w:line="240" w:lineRule="auto"/>
        <w:ind w:left="0" w:firstLine="540"/>
        <w:rPr>
          <w:rFonts w:ascii="Arial" w:hAnsi="Arial" w:cs="Arial"/>
        </w:rPr>
      </w:pPr>
      <w:r w:rsidRPr="007051CC">
        <w:rPr>
          <w:rFonts w:ascii="Arial" w:hAnsi="Arial" w:cs="Arial"/>
        </w:rPr>
        <w:t xml:space="preserve">Предоставление преподавательской работы руководителю, его заместителям, руководителям структурного подразделения (филиала),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органов управления образованием, методических кабинетов и др.) осуществляется с учетом мнения выборного профсоюзного органа и при условии, если учителя, для которых данная организация является местом основной работы, обеспечены преподавательской работой по своей специальности в объеме не менее чем </w:t>
      </w:r>
      <w:r w:rsidRPr="007051CC">
        <w:rPr>
          <w:rFonts w:ascii="Arial" w:hAnsi="Arial" w:cs="Arial"/>
          <w:lang w:eastAsia="ar-SA"/>
        </w:rPr>
        <w:t>на ставку заработной платы</w:t>
      </w:r>
      <w:r w:rsidRPr="007051CC">
        <w:rPr>
          <w:rFonts w:ascii="Arial" w:hAnsi="Arial" w:cs="Arial"/>
        </w:rPr>
        <w:t>.</w:t>
      </w:r>
    </w:p>
    <w:p w:rsidR="00294B02" w:rsidRPr="007051CC" w:rsidRDefault="00294B02" w:rsidP="007051CC">
      <w:pPr>
        <w:pStyle w:val="21"/>
        <w:numPr>
          <w:ilvl w:val="0"/>
          <w:numId w:val="15"/>
        </w:numPr>
        <w:tabs>
          <w:tab w:val="clear" w:pos="1440"/>
          <w:tab w:val="num" w:pos="993"/>
        </w:tabs>
        <w:spacing w:after="0" w:line="240" w:lineRule="auto"/>
        <w:ind w:left="0" w:firstLine="540"/>
        <w:rPr>
          <w:rFonts w:ascii="Arial" w:hAnsi="Arial" w:cs="Arial"/>
        </w:rPr>
      </w:pPr>
      <w:r w:rsidRPr="007051CC">
        <w:rPr>
          <w:rFonts w:ascii="Arial" w:hAnsi="Arial" w:cs="Arial"/>
        </w:rPr>
        <w:t xml:space="preserve">Определение учебной нагрузки учителей, педагогов дополнительного образования, находящихся в отпуске по уходу за ребенком до достижения им возраста трех лет, осуществляется на общих основаниях в соответствии с главами I - </w:t>
      </w:r>
      <w:hyperlink r:id="rId20" w:history="1">
        <w:r w:rsidRPr="007051CC">
          <w:rPr>
            <w:rFonts w:ascii="Arial" w:hAnsi="Arial" w:cs="Arial"/>
          </w:rPr>
          <w:t>IV</w:t>
        </w:r>
      </w:hyperlink>
      <w:r w:rsidRPr="007051CC">
        <w:rPr>
          <w:rFonts w:ascii="Arial" w:hAnsi="Arial" w:cs="Arial"/>
        </w:rPr>
        <w:t xml:space="preserve"> Приказа Минобрнауки России от 22.12.2014 №1601 и распределяется на указанный период между другими педагогическими работниками.</w:t>
      </w:r>
    </w:p>
    <w:p w:rsidR="00294B02" w:rsidRPr="007051CC" w:rsidRDefault="00294B02" w:rsidP="007051CC">
      <w:pPr>
        <w:pStyle w:val="ConsPlusNormal"/>
        <w:numPr>
          <w:ilvl w:val="0"/>
          <w:numId w:val="15"/>
        </w:numPr>
        <w:tabs>
          <w:tab w:val="clear" w:pos="1440"/>
          <w:tab w:val="num" w:pos="993"/>
        </w:tabs>
        <w:ind w:left="0" w:firstLine="540"/>
      </w:pPr>
      <w:r w:rsidRPr="007051CC">
        <w:t>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294B02" w:rsidRPr="007051CC" w:rsidRDefault="00294B02" w:rsidP="007051CC">
      <w:pPr>
        <w:pStyle w:val="ConsPlusNormal"/>
        <w:numPr>
          <w:ilvl w:val="0"/>
          <w:numId w:val="15"/>
        </w:numPr>
        <w:tabs>
          <w:tab w:val="clear" w:pos="1440"/>
          <w:tab w:val="num" w:pos="993"/>
        </w:tabs>
        <w:ind w:left="0" w:firstLine="540"/>
      </w:pPr>
      <w:r w:rsidRPr="007051CC">
        <w:t>В учреждении, помимо педагогических работников, устанавливается сокращенная продолжительность рабочего времени для:</w:t>
      </w:r>
    </w:p>
    <w:p w:rsidR="00294B02" w:rsidRPr="007051CC" w:rsidRDefault="00294B02" w:rsidP="007051CC">
      <w:pPr>
        <w:pStyle w:val="ConsPlusNormal"/>
        <w:numPr>
          <w:ilvl w:val="1"/>
          <w:numId w:val="15"/>
        </w:numPr>
        <w:tabs>
          <w:tab w:val="clear" w:pos="2160"/>
        </w:tabs>
        <w:ind w:left="0" w:firstLine="540"/>
      </w:pPr>
      <w:r w:rsidRPr="007051CC">
        <w:t>не более 39 часов в неделю для медицинских работников:</w:t>
      </w:r>
    </w:p>
    <w:p w:rsidR="00294B02" w:rsidRPr="007051CC" w:rsidRDefault="00294B02" w:rsidP="007051CC">
      <w:pPr>
        <w:pStyle w:val="ConsPlusNormal"/>
        <w:numPr>
          <w:ilvl w:val="1"/>
          <w:numId w:val="15"/>
        </w:numPr>
        <w:tabs>
          <w:tab w:val="clear" w:pos="2160"/>
        </w:tabs>
        <w:ind w:left="0" w:firstLine="540"/>
      </w:pPr>
      <w:r w:rsidRPr="007051CC">
        <w:t>не более 36 часов в неделю для женщин, работающих в сельской местности,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w:t>
      </w:r>
    </w:p>
    <w:p w:rsidR="00294B02" w:rsidRPr="007051CC" w:rsidRDefault="00294B02" w:rsidP="007051CC">
      <w:pPr>
        <w:pStyle w:val="ConsPlusNormal"/>
        <w:numPr>
          <w:ilvl w:val="1"/>
          <w:numId w:val="15"/>
        </w:numPr>
        <w:tabs>
          <w:tab w:val="clear" w:pos="2160"/>
        </w:tabs>
        <w:ind w:left="0" w:firstLine="540"/>
      </w:pPr>
      <w:r w:rsidRPr="007051CC">
        <w:t>не более 35 часов в неделю с сохранением полной оплаты труда для работников, являющихся инвалидами I или II группы.</w:t>
      </w:r>
    </w:p>
    <w:p w:rsidR="00294B02" w:rsidRPr="007051CC" w:rsidRDefault="00294B02" w:rsidP="007051CC">
      <w:pPr>
        <w:pStyle w:val="ConsPlusNormal"/>
        <w:numPr>
          <w:ilvl w:val="0"/>
          <w:numId w:val="15"/>
        </w:numPr>
        <w:tabs>
          <w:tab w:val="clear" w:pos="1440"/>
          <w:tab w:val="num" w:pos="567"/>
          <w:tab w:val="left" w:pos="1134"/>
        </w:tabs>
        <w:ind w:left="0" w:firstLine="540"/>
      </w:pPr>
      <w:r w:rsidRPr="007051CC">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w:t>
      </w:r>
    </w:p>
    <w:p w:rsidR="00294B02" w:rsidRPr="007051CC" w:rsidRDefault="00294B02" w:rsidP="007051CC">
      <w:pPr>
        <w:pStyle w:val="ConsPlusNormal"/>
        <w:numPr>
          <w:ilvl w:val="0"/>
          <w:numId w:val="15"/>
        </w:numPr>
        <w:tabs>
          <w:tab w:val="clear" w:pos="1440"/>
          <w:tab w:val="num" w:pos="567"/>
          <w:tab w:val="left" w:pos="1134"/>
          <w:tab w:val="num" w:pos="1560"/>
        </w:tabs>
        <w:ind w:left="0" w:firstLine="540"/>
      </w:pPr>
      <w:r w:rsidRPr="007051CC">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294B02" w:rsidRPr="007051CC" w:rsidRDefault="00294B02" w:rsidP="007051CC">
      <w:pPr>
        <w:pStyle w:val="ConsPlusNormal"/>
        <w:numPr>
          <w:ilvl w:val="0"/>
          <w:numId w:val="15"/>
        </w:numPr>
        <w:tabs>
          <w:tab w:val="clear" w:pos="1440"/>
          <w:tab w:val="num" w:pos="567"/>
          <w:tab w:val="left" w:pos="1134"/>
        </w:tabs>
        <w:ind w:left="0" w:firstLine="540"/>
      </w:pPr>
      <w:r w:rsidRPr="007051CC">
        <w:t xml:space="preserve">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w:t>
      </w:r>
      <w:r w:rsidRPr="007051CC">
        <w:lastRenderedPageBreak/>
        <w:t>технического или организационного характера) решается руководителем с учетом мнения выборного профсоюзного органа.</w:t>
      </w:r>
    </w:p>
    <w:p w:rsidR="00294B02" w:rsidRPr="007051CC" w:rsidRDefault="00294B02" w:rsidP="007051CC">
      <w:pPr>
        <w:pStyle w:val="ConsPlusNormal"/>
        <w:numPr>
          <w:ilvl w:val="0"/>
          <w:numId w:val="15"/>
        </w:numPr>
        <w:tabs>
          <w:tab w:val="clear" w:pos="1440"/>
          <w:tab w:val="num" w:pos="567"/>
          <w:tab w:val="left" w:pos="1134"/>
        </w:tabs>
        <w:ind w:left="0" w:firstLine="540"/>
      </w:pPr>
      <w:r w:rsidRPr="007051CC">
        <w:t>Ежегодный отпуск за первый год работы, предоставляемый работнику, отработавшему шесть месяцев, а также по соглашению сторон до истечения шести месяцев работы (авансом), устанавливается полной продолжительности, определенной для этой должности, и оплачивается в полном размере за исключением случая, когда работник просит предоставить ему только часть отпуска</w:t>
      </w:r>
      <w:r w:rsidRPr="007051CC">
        <w:rPr>
          <w:b/>
          <w:i/>
        </w:rPr>
        <w:t>.</w:t>
      </w:r>
    </w:p>
    <w:p w:rsidR="00294B02" w:rsidRPr="007051CC" w:rsidRDefault="00294B02" w:rsidP="007051CC">
      <w:pPr>
        <w:pStyle w:val="ConsPlusNormal"/>
        <w:numPr>
          <w:ilvl w:val="0"/>
          <w:numId w:val="15"/>
        </w:numPr>
        <w:tabs>
          <w:tab w:val="clear" w:pos="1440"/>
          <w:tab w:val="num" w:pos="567"/>
          <w:tab w:val="left" w:pos="993"/>
        </w:tabs>
        <w:ind w:left="0" w:firstLine="540"/>
      </w:pPr>
      <w:r w:rsidRPr="007051CC">
        <w:t>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294B02" w:rsidRPr="007051CC" w:rsidRDefault="00294B02" w:rsidP="007051CC">
      <w:pPr>
        <w:pStyle w:val="ae"/>
        <w:numPr>
          <w:ilvl w:val="0"/>
          <w:numId w:val="15"/>
        </w:numPr>
        <w:tabs>
          <w:tab w:val="clear" w:pos="1440"/>
          <w:tab w:val="left" w:pos="993"/>
        </w:tabs>
        <w:spacing w:after="0" w:line="240" w:lineRule="auto"/>
        <w:ind w:left="0" w:firstLine="540"/>
        <w:rPr>
          <w:rFonts w:ascii="Arial" w:hAnsi="Arial" w:cs="Arial"/>
          <w:sz w:val="20"/>
          <w:szCs w:val="20"/>
        </w:rPr>
      </w:pPr>
      <w:r w:rsidRPr="007051CC">
        <w:rPr>
          <w:rFonts w:ascii="Arial" w:hAnsi="Arial" w:cs="Arial"/>
          <w:sz w:val="20"/>
          <w:szCs w:val="20"/>
        </w:rPr>
        <w:t xml:space="preserve"> Отпуск с последующим увольнением работнику, не отработавшему полный рабочий год, не может предоставляться пропорционально отработанному времени, а только в полном объеме. Однако оплачены данному работнику будут только те дни отпуска, которые подлежали бы денежной компенсации при увольнении, поскольку отпуск, подлежащий замене денежной компенсацией при увольнении работника, рассчитывается исходя из того, что полный отпуск полагается работнику, отработавшему полный рабочий год (</w:t>
      </w:r>
      <w:hyperlink r:id="rId21" w:history="1">
        <w:r w:rsidRPr="007051CC">
          <w:rPr>
            <w:rFonts w:ascii="Arial" w:hAnsi="Arial" w:cs="Arial"/>
            <w:sz w:val="20"/>
            <w:szCs w:val="20"/>
          </w:rPr>
          <w:t>Письмо</w:t>
        </w:r>
      </w:hyperlink>
      <w:r w:rsidRPr="007051CC">
        <w:rPr>
          <w:rFonts w:ascii="Arial" w:hAnsi="Arial" w:cs="Arial"/>
          <w:sz w:val="20"/>
          <w:szCs w:val="20"/>
        </w:rPr>
        <w:t xml:space="preserve"> Роструда от 24.12.2007 № 5277-6-1).</w:t>
      </w:r>
    </w:p>
    <w:p w:rsidR="00294B02" w:rsidRPr="007051CC" w:rsidRDefault="00294B02" w:rsidP="007051CC">
      <w:pPr>
        <w:pStyle w:val="ConsPlusNormal"/>
        <w:numPr>
          <w:ilvl w:val="0"/>
          <w:numId w:val="15"/>
        </w:numPr>
        <w:tabs>
          <w:tab w:val="clear" w:pos="1440"/>
          <w:tab w:val="num" w:pos="567"/>
          <w:tab w:val="left" w:pos="993"/>
        </w:tabs>
        <w:ind w:left="0" w:firstLine="540"/>
      </w:pPr>
      <w:r w:rsidRPr="007051CC">
        <w:t>Педагогические работники, в том числе работающие на условиях совместительства, имеют право на длительный отпуск не реже чем через каждые десять лет непрерывной педагогической работы. Правила и условия предоставления данного отпуска устанавливает Приложение № 5  к коллективному договору в соответствии с Приказом Минобрнауки России от 31.05.2016 № 644.</w:t>
      </w:r>
    </w:p>
    <w:p w:rsidR="00294B02" w:rsidRPr="007051CC" w:rsidRDefault="00294B02" w:rsidP="007051CC">
      <w:pPr>
        <w:pStyle w:val="ConsPlusNormal"/>
        <w:numPr>
          <w:ilvl w:val="0"/>
          <w:numId w:val="15"/>
        </w:numPr>
        <w:tabs>
          <w:tab w:val="clear" w:pos="1440"/>
          <w:tab w:val="num" w:pos="567"/>
          <w:tab w:val="left" w:pos="993"/>
        </w:tabs>
        <w:ind w:left="0" w:firstLine="540"/>
      </w:pPr>
      <w:r w:rsidRPr="007051CC">
        <w:t xml:space="preserve">Длительный отпуск предоставляется педагогическому работнику по его заявлению и оформляется распорядительным актом Организации. </w:t>
      </w:r>
    </w:p>
    <w:p w:rsidR="00294B02" w:rsidRPr="007051CC" w:rsidRDefault="00294B02" w:rsidP="007051CC">
      <w:pPr>
        <w:pStyle w:val="ConsPlusNormal"/>
        <w:numPr>
          <w:ilvl w:val="0"/>
          <w:numId w:val="15"/>
        </w:numPr>
        <w:tabs>
          <w:tab w:val="clear" w:pos="1440"/>
          <w:tab w:val="num" w:pos="567"/>
          <w:tab w:val="left" w:pos="993"/>
        </w:tabs>
        <w:ind w:left="0" w:firstLine="540"/>
      </w:pPr>
      <w:r w:rsidRPr="007051CC">
        <w:t>В исключительных случаях, когда предоставление длительного отпуска работнику может неблагоприятно отразиться на нормальном ходе работы Организации, допускается с согласия работника перенесение отпуска на более поздний срок. При этом длительный отпуск должен быть предоставлен не позднее 1 месяца.</w:t>
      </w:r>
    </w:p>
    <w:p w:rsidR="00294B02" w:rsidRPr="007051CC" w:rsidRDefault="00294B02" w:rsidP="007051CC">
      <w:pPr>
        <w:pStyle w:val="ConsPlusNormal"/>
        <w:tabs>
          <w:tab w:val="num" w:pos="1560"/>
        </w:tabs>
        <w:ind w:firstLine="540"/>
      </w:pPr>
      <w:r w:rsidRPr="007051CC">
        <w:t xml:space="preserve">Предположительная продолжительность отпуска, а также возможность разделения его на части оговаривается между работником и работодателем, фиксируется в распорядительном акте Организации. </w:t>
      </w:r>
    </w:p>
    <w:p w:rsidR="00294B02" w:rsidRPr="007051CC" w:rsidRDefault="00294B02" w:rsidP="007051CC">
      <w:pPr>
        <w:pStyle w:val="ConsPlusNormal"/>
        <w:tabs>
          <w:tab w:val="left" w:pos="1134"/>
        </w:tabs>
        <w:ind w:firstLine="540"/>
      </w:pPr>
      <w:r w:rsidRPr="007051CC">
        <w:t>За счет средств, полученных организацией от приносящей доход деятельности, возможна оплата длительного отпуска. Условия и размер оплаты устанавливается по соглашению сторон трудового договора, с учетом имеющихся в Организации средств и фиксируется в распорядительном акте Организации о предоставлении длительного отпуска.</w:t>
      </w:r>
    </w:p>
    <w:p w:rsidR="00294B02" w:rsidRPr="007051CC" w:rsidRDefault="00294B02" w:rsidP="007051CC">
      <w:pPr>
        <w:pStyle w:val="ConsPlusNormal"/>
        <w:numPr>
          <w:ilvl w:val="0"/>
          <w:numId w:val="15"/>
        </w:numPr>
        <w:tabs>
          <w:tab w:val="clear" w:pos="1440"/>
          <w:tab w:val="num" w:pos="567"/>
          <w:tab w:val="left" w:pos="1134"/>
        </w:tabs>
        <w:ind w:left="0" w:firstLine="540"/>
      </w:pPr>
      <w:r w:rsidRPr="007051CC">
        <w:t>В целях реализации ст.101 и 119 ТК РФ и компенсации работникам Организации 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 Приложение № 6 к коллективному договору определены должности работников, работающих с ненормированным рабочим днем.</w:t>
      </w:r>
    </w:p>
    <w:p w:rsidR="00294B02" w:rsidRPr="007051CC" w:rsidRDefault="00294B02" w:rsidP="007051CC">
      <w:pPr>
        <w:numPr>
          <w:ilvl w:val="0"/>
          <w:numId w:val="15"/>
        </w:numPr>
        <w:tabs>
          <w:tab w:val="clear" w:pos="1440"/>
          <w:tab w:val="num" w:pos="567"/>
          <w:tab w:val="left" w:pos="1134"/>
        </w:tabs>
        <w:autoSpaceDE w:val="0"/>
        <w:autoSpaceDN w:val="0"/>
        <w:adjustRightInd w:val="0"/>
        <w:ind w:left="0" w:firstLine="540"/>
        <w:rPr>
          <w:rFonts w:ascii="Arial" w:hAnsi="Arial" w:cs="Arial"/>
          <w:i/>
          <w:sz w:val="20"/>
          <w:szCs w:val="20"/>
        </w:rPr>
      </w:pPr>
      <w:r w:rsidRPr="007051CC">
        <w:rPr>
          <w:rFonts w:ascii="Arial" w:hAnsi="Arial" w:cs="Arial"/>
          <w:sz w:val="20"/>
          <w:szCs w:val="20"/>
        </w:rPr>
        <w:t>Работникам с ненормированным рабочим днем предоставляется ежегодный дополнительный оплачиваемый отпуск, продолжительность которого установлена в Приложении № 6 к коллективному договору</w:t>
      </w:r>
      <w:r w:rsidRPr="007051CC">
        <w:rPr>
          <w:rFonts w:ascii="Arial" w:hAnsi="Arial" w:cs="Arial"/>
          <w:i/>
          <w:sz w:val="20"/>
          <w:szCs w:val="20"/>
        </w:rPr>
        <w:t>.</w:t>
      </w:r>
    </w:p>
    <w:p w:rsidR="00294B02" w:rsidRPr="007051CC" w:rsidRDefault="00294B02" w:rsidP="007051CC">
      <w:pPr>
        <w:numPr>
          <w:ilvl w:val="0"/>
          <w:numId w:val="15"/>
        </w:numPr>
        <w:tabs>
          <w:tab w:val="clear" w:pos="1440"/>
          <w:tab w:val="num" w:pos="567"/>
          <w:tab w:val="left" w:pos="1134"/>
        </w:tabs>
        <w:autoSpaceDE w:val="0"/>
        <w:autoSpaceDN w:val="0"/>
        <w:adjustRightInd w:val="0"/>
        <w:ind w:left="0" w:firstLine="540"/>
        <w:rPr>
          <w:rFonts w:ascii="Arial" w:hAnsi="Arial" w:cs="Arial"/>
          <w:i/>
          <w:sz w:val="20"/>
          <w:szCs w:val="20"/>
        </w:rPr>
      </w:pPr>
      <w:r w:rsidRPr="007051CC">
        <w:rPr>
          <w:rFonts w:ascii="Arial" w:hAnsi="Arial" w:cs="Arial"/>
          <w:sz w:val="20"/>
          <w:szCs w:val="20"/>
        </w:rPr>
        <w:t>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 с учетом необходимости обеспечения нормальной работы ОО и благоприятных условий для отдыха работников.</w:t>
      </w:r>
    </w:p>
    <w:p w:rsidR="00294B02" w:rsidRPr="007051CC" w:rsidRDefault="00294B02" w:rsidP="007051CC">
      <w:pPr>
        <w:numPr>
          <w:ilvl w:val="0"/>
          <w:numId w:val="15"/>
        </w:numPr>
        <w:tabs>
          <w:tab w:val="clear" w:pos="1440"/>
          <w:tab w:val="num" w:pos="567"/>
          <w:tab w:val="left" w:pos="1134"/>
        </w:tabs>
        <w:autoSpaceDE w:val="0"/>
        <w:autoSpaceDN w:val="0"/>
        <w:adjustRightInd w:val="0"/>
        <w:ind w:left="0" w:firstLine="540"/>
        <w:rPr>
          <w:rFonts w:ascii="Arial" w:hAnsi="Arial" w:cs="Arial"/>
          <w:i/>
          <w:sz w:val="20"/>
          <w:szCs w:val="20"/>
        </w:rPr>
      </w:pPr>
      <w:r w:rsidRPr="007051CC">
        <w:rPr>
          <w:rFonts w:ascii="Arial" w:hAnsi="Arial" w:cs="Arial"/>
          <w:sz w:val="20"/>
          <w:szCs w:val="20"/>
        </w:rPr>
        <w:t>По семейным обстоятельствам (рождение ребенка, регистрация брака, смерть близких родственников и др.) работнику по его письменному заявлению в обязательном порядке предоставляются дополнительные выходные дни</w:t>
      </w:r>
      <w:r w:rsidRPr="007051CC">
        <w:rPr>
          <w:rFonts w:ascii="Arial" w:hAnsi="Arial" w:cs="Arial"/>
          <w:i/>
          <w:sz w:val="20"/>
          <w:szCs w:val="20"/>
        </w:rPr>
        <w:t>.</w:t>
      </w:r>
    </w:p>
    <w:p w:rsidR="00294B02" w:rsidRPr="007051CC" w:rsidRDefault="00294B02" w:rsidP="007051CC">
      <w:pPr>
        <w:autoSpaceDE w:val="0"/>
        <w:autoSpaceDN w:val="0"/>
        <w:adjustRightInd w:val="0"/>
        <w:ind w:firstLine="540"/>
        <w:rPr>
          <w:rFonts w:ascii="Arial" w:hAnsi="Arial" w:cs="Arial"/>
          <w:bCs/>
          <w:sz w:val="20"/>
          <w:szCs w:val="20"/>
        </w:rPr>
      </w:pPr>
      <w:r w:rsidRPr="007051CC">
        <w:rPr>
          <w:rFonts w:ascii="Arial" w:hAnsi="Arial" w:cs="Arial"/>
          <w:sz w:val="20"/>
          <w:szCs w:val="20"/>
        </w:rPr>
        <w:t xml:space="preserve">4.3. </w:t>
      </w:r>
      <w:r w:rsidRPr="007051CC">
        <w:rPr>
          <w:rFonts w:ascii="Arial" w:hAnsi="Arial" w:cs="Arial"/>
          <w:bCs/>
          <w:sz w:val="20"/>
          <w:szCs w:val="20"/>
        </w:rPr>
        <w:t>В случаях, когда по условиям работы работникам не может быть соблюдена установленная нормальная ежедневная или еженедельная продолжительность рабочего времени, устанавливается суммированный учет рабочего времени с продолжительностью учетного периода месяц</w:t>
      </w:r>
      <w:r w:rsidRPr="007051CC">
        <w:rPr>
          <w:rFonts w:ascii="Arial" w:hAnsi="Arial" w:cs="Arial"/>
          <w:bCs/>
          <w:i/>
          <w:sz w:val="20"/>
          <w:szCs w:val="20"/>
        </w:rPr>
        <w:t>.</w:t>
      </w:r>
      <w:r w:rsidRPr="007051CC">
        <w:rPr>
          <w:rFonts w:ascii="Arial" w:hAnsi="Arial" w:cs="Arial"/>
          <w:bCs/>
          <w:sz w:val="20"/>
          <w:szCs w:val="20"/>
        </w:rPr>
        <w:t xml:space="preserve"> Учетный период для водителей, работающих по суммированному учету рабочего времени, - один месяц. </w:t>
      </w:r>
    </w:p>
    <w:p w:rsidR="00294B02" w:rsidRPr="007051CC" w:rsidRDefault="00294B02" w:rsidP="007051CC">
      <w:pPr>
        <w:autoSpaceDE w:val="0"/>
        <w:autoSpaceDN w:val="0"/>
        <w:adjustRightInd w:val="0"/>
        <w:ind w:firstLine="540"/>
        <w:rPr>
          <w:rFonts w:ascii="Arial" w:hAnsi="Arial" w:cs="Arial"/>
          <w:i/>
          <w:sz w:val="20"/>
          <w:szCs w:val="20"/>
        </w:rPr>
      </w:pPr>
      <w:r w:rsidRPr="007051CC">
        <w:rPr>
          <w:rFonts w:ascii="Arial" w:hAnsi="Arial" w:cs="Arial"/>
          <w:sz w:val="20"/>
          <w:szCs w:val="20"/>
        </w:rPr>
        <w:t>4.4. Работающие женщины, имеющие двух и более детей в возрасте до 12 лет, имеют первоочередное право на получение ежегодного отпуска в удобное для них время.</w:t>
      </w:r>
    </w:p>
    <w:p w:rsidR="00294B02" w:rsidRPr="007051CC" w:rsidRDefault="00294B02" w:rsidP="007051CC">
      <w:pPr>
        <w:pStyle w:val="ConsPlusNormal"/>
        <w:ind w:firstLine="540"/>
      </w:pPr>
      <w:r w:rsidRPr="007051CC">
        <w:t xml:space="preserve">4.5. </w:t>
      </w:r>
      <w:bookmarkStart w:id="1" w:name="a34c9"/>
      <w:bookmarkEnd w:id="1"/>
      <w:r w:rsidRPr="007051CC">
        <w:t>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 п.8.1 Приказа Минобрнауки России от 11.05.2016 № 536.</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rPr>
        <w:t xml:space="preserve">4.6.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осуществляющим уход за престарелыми родителями в возрасте 80 лет и старше, за </w:t>
      </w:r>
      <w:r w:rsidRPr="007051CC">
        <w:rPr>
          <w:rFonts w:ascii="Arial" w:hAnsi="Arial" w:cs="Arial"/>
          <w:sz w:val="20"/>
          <w:szCs w:val="20"/>
        </w:rPr>
        <w:lastRenderedPageBreak/>
        <w:t>членами семьи-инвалидами с детства независимо от возраста,</w:t>
      </w:r>
      <w:r w:rsidRPr="007051CC">
        <w:rPr>
          <w:rFonts w:ascii="Arial" w:hAnsi="Arial" w:cs="Arial"/>
          <w:b/>
          <w:sz w:val="20"/>
          <w:szCs w:val="20"/>
        </w:rPr>
        <w:t xml:space="preserve"> </w:t>
      </w:r>
      <w:r w:rsidRPr="007051CC">
        <w:rPr>
          <w:rFonts w:ascii="Arial" w:hAnsi="Arial" w:cs="Arial"/>
          <w:sz w:val="20"/>
          <w:szCs w:val="20"/>
        </w:rPr>
        <w:t>ежегодные дополнительные отпуска без сохранения заработной платы в удобное для них время продолжительностью до 14 календарных дней.</w:t>
      </w:r>
    </w:p>
    <w:p w:rsidR="00294B02" w:rsidRPr="007051CC" w:rsidRDefault="00294B02" w:rsidP="007051CC">
      <w:pPr>
        <w:suppressAutoHyphens/>
        <w:autoSpaceDE w:val="0"/>
        <w:autoSpaceDN w:val="0"/>
        <w:adjustRightInd w:val="0"/>
        <w:ind w:firstLine="540"/>
        <w:rPr>
          <w:rFonts w:ascii="Arial" w:hAnsi="Arial" w:cs="Arial"/>
          <w:sz w:val="20"/>
          <w:szCs w:val="20"/>
        </w:rPr>
      </w:pPr>
      <w:r w:rsidRPr="007051CC">
        <w:rPr>
          <w:rFonts w:ascii="Arial" w:hAnsi="Arial" w:cs="Arial"/>
          <w:sz w:val="20"/>
          <w:szCs w:val="20"/>
        </w:rPr>
        <w:t>4.7. Уменьшение или увеличение учебной нагрузки учителя в тече</w:t>
      </w:r>
      <w:r w:rsidRPr="007051CC">
        <w:rPr>
          <w:rFonts w:ascii="Arial" w:hAnsi="Arial" w:cs="Arial"/>
          <w:sz w:val="20"/>
          <w:szCs w:val="20"/>
        </w:rPr>
        <w:softHyphen/>
        <w:t>ние учебного года по сравнению с учебной нагрузкой, оговоренной в тру</w:t>
      </w:r>
      <w:r w:rsidRPr="007051CC">
        <w:rPr>
          <w:rFonts w:ascii="Arial" w:hAnsi="Arial" w:cs="Arial"/>
          <w:sz w:val="20"/>
          <w:szCs w:val="20"/>
        </w:rPr>
        <w:softHyphen/>
        <w:t>довом договоре, возможно только:</w:t>
      </w:r>
    </w:p>
    <w:p w:rsidR="00294B02" w:rsidRPr="007051CC" w:rsidRDefault="00294B02" w:rsidP="007051CC">
      <w:pPr>
        <w:suppressAutoHyphens/>
        <w:autoSpaceDE w:val="0"/>
        <w:autoSpaceDN w:val="0"/>
        <w:adjustRightInd w:val="0"/>
        <w:ind w:firstLine="540"/>
        <w:rPr>
          <w:rFonts w:ascii="Arial" w:hAnsi="Arial" w:cs="Arial"/>
          <w:sz w:val="20"/>
          <w:szCs w:val="20"/>
        </w:rPr>
      </w:pPr>
      <w:r w:rsidRPr="007051CC">
        <w:rPr>
          <w:rFonts w:ascii="Arial" w:hAnsi="Arial" w:cs="Arial"/>
          <w:sz w:val="20"/>
          <w:szCs w:val="20"/>
        </w:rPr>
        <w:t xml:space="preserve">    а) по взаимному согласию сторон;</w:t>
      </w:r>
    </w:p>
    <w:p w:rsidR="00294B02" w:rsidRPr="007051CC" w:rsidRDefault="00294B02" w:rsidP="007051CC">
      <w:pPr>
        <w:suppressAutoHyphens/>
        <w:autoSpaceDE w:val="0"/>
        <w:autoSpaceDN w:val="0"/>
        <w:adjustRightInd w:val="0"/>
        <w:ind w:firstLine="540"/>
        <w:rPr>
          <w:rFonts w:ascii="Arial" w:hAnsi="Arial" w:cs="Arial"/>
          <w:sz w:val="20"/>
          <w:szCs w:val="20"/>
        </w:rPr>
      </w:pPr>
      <w:r w:rsidRPr="007051CC">
        <w:rPr>
          <w:rFonts w:ascii="Arial" w:hAnsi="Arial" w:cs="Arial"/>
          <w:sz w:val="20"/>
          <w:szCs w:val="20"/>
        </w:rPr>
        <w:t xml:space="preserve">    б) по инициативе работодателя в случаях:</w:t>
      </w:r>
    </w:p>
    <w:p w:rsidR="00294B02" w:rsidRPr="007051CC" w:rsidRDefault="00294B02" w:rsidP="007051CC">
      <w:pPr>
        <w:numPr>
          <w:ilvl w:val="0"/>
          <w:numId w:val="13"/>
        </w:numPr>
        <w:tabs>
          <w:tab w:val="clear" w:pos="1810"/>
          <w:tab w:val="left" w:pos="1134"/>
        </w:tabs>
        <w:suppressAutoHyphens/>
        <w:autoSpaceDE w:val="0"/>
        <w:autoSpaceDN w:val="0"/>
        <w:adjustRightInd w:val="0"/>
        <w:ind w:left="0" w:firstLine="540"/>
        <w:rPr>
          <w:rFonts w:ascii="Arial" w:hAnsi="Arial" w:cs="Arial"/>
          <w:sz w:val="20"/>
          <w:szCs w:val="20"/>
        </w:rPr>
      </w:pPr>
      <w:r w:rsidRPr="007051CC">
        <w:rPr>
          <w:rFonts w:ascii="Arial" w:hAnsi="Arial" w:cs="Arial"/>
          <w:sz w:val="20"/>
          <w:szCs w:val="20"/>
        </w:rPr>
        <w:t>уменьшения количества ча</w:t>
      </w:r>
      <w:r w:rsidRPr="007051CC">
        <w:rPr>
          <w:rFonts w:ascii="Arial" w:hAnsi="Arial" w:cs="Arial"/>
          <w:sz w:val="20"/>
          <w:szCs w:val="20"/>
        </w:rPr>
        <w:softHyphen/>
        <w:t>сов по учебным планам и программам, сокращения количества классов (групп);</w:t>
      </w:r>
    </w:p>
    <w:p w:rsidR="00294B02" w:rsidRPr="007051CC" w:rsidRDefault="00294B02" w:rsidP="007051CC">
      <w:pPr>
        <w:pStyle w:val="31"/>
        <w:numPr>
          <w:ilvl w:val="0"/>
          <w:numId w:val="13"/>
        </w:numPr>
        <w:tabs>
          <w:tab w:val="clear" w:pos="1810"/>
          <w:tab w:val="left" w:pos="1134"/>
        </w:tabs>
        <w:suppressAutoHyphens/>
        <w:autoSpaceDE w:val="0"/>
        <w:autoSpaceDN w:val="0"/>
        <w:adjustRightInd w:val="0"/>
        <w:spacing w:after="0"/>
        <w:ind w:left="0" w:firstLine="540"/>
        <w:rPr>
          <w:rFonts w:ascii="Arial" w:hAnsi="Arial" w:cs="Arial"/>
          <w:sz w:val="20"/>
          <w:szCs w:val="20"/>
        </w:rPr>
      </w:pPr>
      <w:r w:rsidRPr="007051CC">
        <w:rPr>
          <w:rFonts w:ascii="Arial" w:hAnsi="Arial" w:cs="Arial"/>
          <w:sz w:val="20"/>
          <w:szCs w:val="20"/>
        </w:rPr>
        <w:t>восстановления (по решению суда) на работе работника, ранее выполнявшего эту учеб</w:t>
      </w:r>
      <w:r w:rsidRPr="007051CC">
        <w:rPr>
          <w:rFonts w:ascii="Arial" w:hAnsi="Arial" w:cs="Arial"/>
          <w:sz w:val="20"/>
          <w:szCs w:val="20"/>
        </w:rPr>
        <w:softHyphen/>
        <w:t>ную нагрузку;</w:t>
      </w:r>
    </w:p>
    <w:p w:rsidR="00294B02" w:rsidRPr="007051CC" w:rsidRDefault="00294B02" w:rsidP="007051CC">
      <w:pPr>
        <w:numPr>
          <w:ilvl w:val="0"/>
          <w:numId w:val="13"/>
        </w:numPr>
        <w:tabs>
          <w:tab w:val="clear" w:pos="1810"/>
          <w:tab w:val="left" w:pos="1134"/>
        </w:tabs>
        <w:suppressAutoHyphens/>
        <w:autoSpaceDE w:val="0"/>
        <w:autoSpaceDN w:val="0"/>
        <w:adjustRightInd w:val="0"/>
        <w:ind w:left="0" w:firstLine="540"/>
        <w:rPr>
          <w:rFonts w:ascii="Arial" w:hAnsi="Arial" w:cs="Arial"/>
          <w:sz w:val="20"/>
          <w:szCs w:val="20"/>
        </w:rPr>
      </w:pPr>
      <w:r w:rsidRPr="007051CC">
        <w:rPr>
          <w:rFonts w:ascii="Arial" w:hAnsi="Arial" w:cs="Arial"/>
          <w:sz w:val="20"/>
          <w:szCs w:val="20"/>
        </w:rPr>
        <w:t>возвращения на работу работника, прервавшего отпуск по уходу за ребенком до достижения им возраста трех лет, или после окончания этого отпуска;</w:t>
      </w:r>
    </w:p>
    <w:p w:rsidR="00294B02" w:rsidRPr="007051CC" w:rsidRDefault="00294B02" w:rsidP="007051CC">
      <w:pPr>
        <w:numPr>
          <w:ilvl w:val="0"/>
          <w:numId w:val="13"/>
        </w:numPr>
        <w:tabs>
          <w:tab w:val="clear" w:pos="1810"/>
          <w:tab w:val="left" w:pos="1134"/>
        </w:tabs>
        <w:suppressAutoHyphens/>
        <w:autoSpaceDE w:val="0"/>
        <w:autoSpaceDN w:val="0"/>
        <w:adjustRightInd w:val="0"/>
        <w:ind w:left="0" w:firstLine="540"/>
        <w:rPr>
          <w:rFonts w:ascii="Arial" w:hAnsi="Arial" w:cs="Arial"/>
          <w:sz w:val="20"/>
          <w:szCs w:val="20"/>
        </w:rPr>
      </w:pPr>
      <w:r w:rsidRPr="007051CC">
        <w:rPr>
          <w:rFonts w:ascii="Arial" w:hAnsi="Arial" w:cs="Arial"/>
          <w:sz w:val="20"/>
          <w:szCs w:val="20"/>
        </w:rPr>
        <w:t>выхода работника из длительного отпуска (сроком до 1 года).</w:t>
      </w:r>
    </w:p>
    <w:p w:rsidR="00294B02" w:rsidRPr="007051CC" w:rsidRDefault="00294B02" w:rsidP="007051CC">
      <w:pPr>
        <w:pStyle w:val="21"/>
        <w:spacing w:after="0" w:line="240" w:lineRule="auto"/>
        <w:ind w:left="0" w:firstLine="540"/>
        <w:rPr>
          <w:rFonts w:ascii="Arial" w:hAnsi="Arial" w:cs="Arial"/>
        </w:rPr>
      </w:pPr>
      <w:r w:rsidRPr="007051CC">
        <w:rPr>
          <w:rFonts w:ascii="Arial" w:hAnsi="Arial" w:cs="Arial"/>
        </w:rPr>
        <w:t>В указанных в подпункте «б» случаях для изменения учебной нагрузки по инициативе работодателя согласие работника не требуется.</w:t>
      </w:r>
    </w:p>
    <w:p w:rsidR="00294B02" w:rsidRPr="007051CC" w:rsidRDefault="00294B02" w:rsidP="007051CC">
      <w:pPr>
        <w:suppressAutoHyphens/>
        <w:autoSpaceDE w:val="0"/>
        <w:autoSpaceDN w:val="0"/>
        <w:adjustRightInd w:val="0"/>
        <w:ind w:firstLine="540"/>
        <w:rPr>
          <w:rFonts w:ascii="Arial" w:hAnsi="Arial" w:cs="Arial"/>
          <w:sz w:val="20"/>
          <w:szCs w:val="20"/>
        </w:rPr>
      </w:pPr>
      <w:r w:rsidRPr="007051CC">
        <w:rPr>
          <w:rFonts w:ascii="Arial" w:hAnsi="Arial" w:cs="Arial"/>
          <w:sz w:val="20"/>
          <w:szCs w:val="20"/>
        </w:rPr>
        <w:t>4.8. В учреждении неполный рабочий день или неполная рабочая неделя устанавливаются в следующих случаях:</w:t>
      </w:r>
    </w:p>
    <w:p w:rsidR="00294B02" w:rsidRPr="007051CC" w:rsidRDefault="00294B02" w:rsidP="007051CC">
      <w:pPr>
        <w:numPr>
          <w:ilvl w:val="0"/>
          <w:numId w:val="14"/>
        </w:numPr>
        <w:tabs>
          <w:tab w:val="clear" w:pos="1810"/>
          <w:tab w:val="num" w:pos="1134"/>
        </w:tabs>
        <w:suppressAutoHyphens/>
        <w:autoSpaceDE w:val="0"/>
        <w:autoSpaceDN w:val="0"/>
        <w:adjustRightInd w:val="0"/>
        <w:ind w:left="0" w:firstLine="540"/>
        <w:rPr>
          <w:rFonts w:ascii="Arial" w:hAnsi="Arial" w:cs="Arial"/>
          <w:sz w:val="20"/>
          <w:szCs w:val="20"/>
        </w:rPr>
      </w:pPr>
      <w:r w:rsidRPr="007051CC">
        <w:rPr>
          <w:rFonts w:ascii="Arial" w:hAnsi="Arial" w:cs="Arial"/>
          <w:sz w:val="20"/>
          <w:szCs w:val="20"/>
        </w:rPr>
        <w:t>по соглашению между работником и работодателем;</w:t>
      </w:r>
    </w:p>
    <w:p w:rsidR="00294B02" w:rsidRPr="007051CC" w:rsidRDefault="00294B02" w:rsidP="007051CC">
      <w:pPr>
        <w:numPr>
          <w:ilvl w:val="0"/>
          <w:numId w:val="14"/>
        </w:numPr>
        <w:tabs>
          <w:tab w:val="clear" w:pos="1810"/>
          <w:tab w:val="num" w:pos="1134"/>
        </w:tabs>
        <w:suppressAutoHyphens/>
        <w:autoSpaceDE w:val="0"/>
        <w:autoSpaceDN w:val="0"/>
        <w:adjustRightInd w:val="0"/>
        <w:ind w:left="0" w:firstLine="540"/>
        <w:rPr>
          <w:rFonts w:ascii="Arial" w:hAnsi="Arial" w:cs="Arial"/>
          <w:sz w:val="20"/>
          <w:szCs w:val="20"/>
        </w:rPr>
      </w:pPr>
      <w:r w:rsidRPr="007051CC">
        <w:rPr>
          <w:rFonts w:ascii="Arial" w:hAnsi="Arial" w:cs="Arial"/>
          <w:sz w:val="20"/>
          <w:szCs w:val="20"/>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294B02" w:rsidRPr="007051CC" w:rsidRDefault="00294B02" w:rsidP="007051CC">
      <w:pPr>
        <w:pStyle w:val="ConsPlusNormal"/>
        <w:ind w:firstLine="540"/>
      </w:pPr>
      <w:r w:rsidRPr="007051CC">
        <w:t>4.9. К дежурствам во время учебного процесса не привлекаются работники, ведущие преподавательскую работу, у которых в эти дни учебная нагрузка отсутствует или незначительна. При этом незначительной нагрузкой признается 1 час. В дни работы работники, ведущие преподавательскую работу, привлекаются к дежурству в учреждении не ранее чем за 20 минут до начала занятий и не позднее 20 минут после окончания их последнего занятия.</w:t>
      </w:r>
    </w:p>
    <w:p w:rsidR="00294B02" w:rsidRPr="007051CC" w:rsidRDefault="00294B02" w:rsidP="007051CC">
      <w:pPr>
        <w:pStyle w:val="ConsPlusNormal"/>
        <w:ind w:firstLine="540"/>
      </w:pPr>
      <w:r w:rsidRPr="007051CC">
        <w:t xml:space="preserve">4.10. В дни недели, свободные для работников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 учитель вправе использовать эти дни по своему усмотрению. </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rPr>
        <w:t>При составлении расписаний занятий, планов и графиков работ для вышеуказанных работников предусматривается свободный (методический) день с целью использования его для дополнительного профессионального образования, самообразования, подготовки к занятиям.</w:t>
      </w:r>
    </w:p>
    <w:p w:rsidR="00294B02" w:rsidRPr="007051CC" w:rsidRDefault="00294B02" w:rsidP="007051CC">
      <w:pPr>
        <w:suppressAutoHyphens/>
        <w:autoSpaceDE w:val="0"/>
        <w:autoSpaceDN w:val="0"/>
        <w:adjustRightInd w:val="0"/>
        <w:ind w:firstLine="540"/>
        <w:rPr>
          <w:rFonts w:ascii="Arial" w:hAnsi="Arial" w:cs="Arial"/>
          <w:sz w:val="20"/>
          <w:szCs w:val="20"/>
        </w:rPr>
      </w:pPr>
      <w:r w:rsidRPr="007051CC">
        <w:rPr>
          <w:rFonts w:ascii="Arial" w:hAnsi="Arial" w:cs="Arial"/>
          <w:sz w:val="20"/>
          <w:szCs w:val="20"/>
        </w:rPr>
        <w:t>4.11. Работа в выходные и нерабочие праздничные дни запрещена. Привлечение работников к работе в выходные и нерабочие праздничные дни допускается только в случаях, предусмотренных ст.113 ТК РФ, с их письменного согласия по пись</w:t>
      </w:r>
      <w:r w:rsidRPr="007051CC">
        <w:rPr>
          <w:rFonts w:ascii="Arial" w:hAnsi="Arial" w:cs="Arial"/>
          <w:sz w:val="20"/>
          <w:szCs w:val="20"/>
        </w:rPr>
        <w:softHyphen/>
        <w:t>менному распоряжению работодателя.</w:t>
      </w:r>
      <w:r w:rsidRPr="007051CC">
        <w:rPr>
          <w:rFonts w:ascii="Arial" w:hAnsi="Arial" w:cs="Arial"/>
          <w:sz w:val="20"/>
          <w:szCs w:val="20"/>
          <w:lang w:eastAsia="ar-SA"/>
        </w:rPr>
        <w:t xml:space="preserve">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xml:space="preserve">4.12. Привлечение работников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294B02" w:rsidRPr="007051CC" w:rsidRDefault="00294B02" w:rsidP="007051CC">
      <w:pPr>
        <w:suppressAutoHyphens/>
        <w:autoSpaceDE w:val="0"/>
        <w:autoSpaceDN w:val="0"/>
        <w:adjustRightInd w:val="0"/>
        <w:ind w:firstLine="540"/>
        <w:rPr>
          <w:rFonts w:ascii="Arial" w:hAnsi="Arial" w:cs="Arial"/>
          <w:sz w:val="20"/>
          <w:szCs w:val="20"/>
        </w:rPr>
      </w:pPr>
      <w:r w:rsidRPr="007051CC">
        <w:rPr>
          <w:rFonts w:ascii="Arial" w:hAnsi="Arial" w:cs="Arial"/>
          <w:sz w:val="20"/>
          <w:szCs w:val="20"/>
        </w:rPr>
        <w:t>4.13. Время осенних, зимних и весенних каникул, а также время лет</w:t>
      </w:r>
      <w:r w:rsidRPr="007051CC">
        <w:rPr>
          <w:rFonts w:ascii="Arial" w:hAnsi="Arial" w:cs="Arial"/>
          <w:sz w:val="20"/>
          <w:szCs w:val="20"/>
        </w:rPr>
        <w:softHyphen/>
        <w:t>них каникул, не совпадающее с очередным отпуском, является рабочим временем педагогических и других работников.</w:t>
      </w:r>
    </w:p>
    <w:p w:rsidR="00294B02" w:rsidRPr="007051CC" w:rsidRDefault="00294B02" w:rsidP="007051CC">
      <w:pPr>
        <w:suppressAutoHyphens/>
        <w:autoSpaceDE w:val="0"/>
        <w:autoSpaceDN w:val="0"/>
        <w:adjustRightInd w:val="0"/>
        <w:ind w:firstLine="540"/>
        <w:rPr>
          <w:rFonts w:ascii="Arial" w:hAnsi="Arial" w:cs="Arial"/>
          <w:sz w:val="20"/>
          <w:szCs w:val="20"/>
        </w:rPr>
      </w:pPr>
      <w:r w:rsidRPr="007051CC">
        <w:rPr>
          <w:rFonts w:ascii="Arial" w:hAnsi="Arial" w:cs="Arial"/>
          <w:sz w:val="20"/>
          <w:szCs w:val="20"/>
        </w:rPr>
        <w:t>В эти периоды педагогические работники привлекаются работодателем к педагогической и организационной ра</w:t>
      </w:r>
      <w:r w:rsidRPr="007051CC">
        <w:rPr>
          <w:rFonts w:ascii="Arial" w:hAnsi="Arial" w:cs="Arial"/>
          <w:sz w:val="20"/>
          <w:szCs w:val="20"/>
        </w:rPr>
        <w:softHyphen/>
        <w:t>боте в пределах времени, не превышающего их учебной нагрузки до начала каникул. График работы в каникулы утверждается приказом руководителя с учетом мнения профкома.</w:t>
      </w:r>
    </w:p>
    <w:p w:rsidR="00294B02" w:rsidRPr="007051CC" w:rsidRDefault="00294B02" w:rsidP="007051CC">
      <w:pPr>
        <w:suppressAutoHyphens/>
        <w:autoSpaceDE w:val="0"/>
        <w:autoSpaceDN w:val="0"/>
        <w:adjustRightInd w:val="0"/>
        <w:ind w:firstLine="540"/>
        <w:rPr>
          <w:rFonts w:ascii="Arial" w:hAnsi="Arial" w:cs="Arial"/>
          <w:sz w:val="20"/>
          <w:szCs w:val="20"/>
        </w:rPr>
      </w:pPr>
      <w:r w:rsidRPr="007051CC">
        <w:rPr>
          <w:rFonts w:ascii="Arial" w:hAnsi="Arial" w:cs="Arial"/>
          <w:sz w:val="20"/>
          <w:szCs w:val="20"/>
        </w:rPr>
        <w:t>В каникулярный период запрещено привлекать педагогических работников для выполнения хозяйственных работ, в том числе для ремонта и обслуживания помещений, зданий и сооружений.</w:t>
      </w:r>
    </w:p>
    <w:p w:rsidR="00294B02" w:rsidRPr="007051CC" w:rsidRDefault="00294B02" w:rsidP="007051CC">
      <w:pPr>
        <w:suppressAutoHyphens/>
        <w:autoSpaceDE w:val="0"/>
        <w:autoSpaceDN w:val="0"/>
        <w:adjustRightInd w:val="0"/>
        <w:ind w:firstLine="540"/>
        <w:rPr>
          <w:rFonts w:ascii="Arial" w:hAnsi="Arial" w:cs="Arial"/>
          <w:sz w:val="20"/>
          <w:szCs w:val="20"/>
        </w:rPr>
      </w:pPr>
      <w:r w:rsidRPr="007051CC">
        <w:rPr>
          <w:rFonts w:ascii="Arial" w:hAnsi="Arial" w:cs="Arial"/>
          <w:sz w:val="20"/>
          <w:szCs w:val="20"/>
        </w:rPr>
        <w:t>4.14.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Организации и др.), в пределах установленного им рабочего вре</w:t>
      </w:r>
      <w:r w:rsidRPr="007051CC">
        <w:rPr>
          <w:rFonts w:ascii="Arial" w:hAnsi="Arial" w:cs="Arial"/>
          <w:sz w:val="20"/>
          <w:szCs w:val="20"/>
        </w:rPr>
        <w:softHyphen/>
        <w:t xml:space="preserve">мени. </w:t>
      </w:r>
    </w:p>
    <w:p w:rsidR="00294B02" w:rsidRPr="007051CC" w:rsidRDefault="00294B02" w:rsidP="007051CC">
      <w:pPr>
        <w:pStyle w:val="ConsPlusNormal"/>
        <w:ind w:firstLine="540"/>
      </w:pPr>
      <w:r w:rsidRPr="007051CC">
        <w:t>4.15. Работодатель обязуется:</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4.15.1. Предоставлять ежегодный дополнительный оплачиваемый отпуск работникам:</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xml:space="preserve">- </w:t>
      </w:r>
      <w:r w:rsidRPr="007051CC">
        <w:rPr>
          <w:rFonts w:ascii="Arial" w:hAnsi="Arial" w:cs="Arial"/>
          <w:sz w:val="20"/>
          <w:szCs w:val="20"/>
        </w:rPr>
        <w:t>с вредными условиями труда, определенными результатами специальной оценки,</w:t>
      </w:r>
      <w:r w:rsidRPr="007051CC">
        <w:rPr>
          <w:rFonts w:ascii="Arial" w:hAnsi="Arial" w:cs="Arial"/>
          <w:sz w:val="20"/>
          <w:szCs w:val="20"/>
          <w:lang w:eastAsia="ar-SA"/>
        </w:rPr>
        <w:t xml:space="preserve"> в соответствии со ст. 117 ТК РФ;</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lang w:eastAsia="ar-SA"/>
        </w:rPr>
        <w:t>- с ненормированным рабочим днем в соответствии со ст. 119 ТК РФ (Приложение № 6).</w:t>
      </w:r>
      <w:r w:rsidRPr="007051CC">
        <w:rPr>
          <w:rFonts w:ascii="Arial" w:hAnsi="Arial" w:cs="Arial"/>
          <w:sz w:val="20"/>
          <w:szCs w:val="20"/>
        </w:rPr>
        <w:t xml:space="preserve"> </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rPr>
        <w:t>Продолжительность ежегодного дополнительного оплачиваемого отпуска конкретного работника устанавливается также трудовым договором.</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4.15.2. Предоставлять работникам отпуск без сохранения заработной платы в следующих случаях:</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lastRenderedPageBreak/>
        <w:t xml:space="preserve">- работающим пенсионерам по старости до 14 календарных дней в году; </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работающим инвалидам  до 60 календарных дней в году;</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при рождении ребенка в семье - 5 календарных дней;</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для сопровождения детей младшего школьного возраста 1 сентября в школу;</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в связи с переездом на новое место жительства - 2 календарных дня;</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для проводов детей в армию - 5 календарных  дней;</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в случае регистрации брака работника (детей работника) - 5 календарных дней;</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на похороны близких родственников - 5 календ. дней;</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председателю первичной профсоюзной организации – 2 календарных дня и членам профкома –1  календарный день;</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 xml:space="preserve">- при отсутствии в течение учебного года дней нетрудоспособности – 3 календарных дня. </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4.15.3. Предоставлять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ежегодный дополнительный отпуск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rPr>
        <w:t>4.16.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rPr>
        <w:t>4.17. Супругам,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4.18.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lang w:eastAsia="ar-SA"/>
        </w:rPr>
        <w:t>4.19. Время перерыва для отдыха и питания, а также, графики сменности, работы в выходные и нерабочие праздничные дни устанавливаются Правилами внутреннего трудового распорядка.</w:t>
      </w:r>
    </w:p>
    <w:p w:rsidR="007F774F" w:rsidRDefault="00294B02" w:rsidP="007051CC">
      <w:pPr>
        <w:ind w:firstLine="540"/>
        <w:rPr>
          <w:rFonts w:ascii="Arial" w:hAnsi="Arial" w:cs="Arial"/>
          <w:sz w:val="20"/>
          <w:szCs w:val="20"/>
          <w:lang w:eastAsia="ar-SA"/>
        </w:rPr>
      </w:pPr>
      <w:r w:rsidRPr="007051CC">
        <w:rPr>
          <w:rFonts w:ascii="Arial" w:hAnsi="Arial" w:cs="Arial"/>
          <w:sz w:val="20"/>
          <w:szCs w:val="20"/>
          <w:lang w:eastAsia="ar-SA"/>
        </w:rPr>
        <w:t>Работодатель обеспечивает педагогическим работникам возможность отдыха и приема пищи в рабочее время одновременно с обучающимися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 (ст. 108 ТК РФ).</w:t>
      </w:r>
    </w:p>
    <w:p w:rsidR="007F774F" w:rsidRPr="007051CC" w:rsidRDefault="007F774F" w:rsidP="007051CC">
      <w:pPr>
        <w:ind w:firstLine="540"/>
        <w:rPr>
          <w:rFonts w:ascii="Arial" w:hAnsi="Arial" w:cs="Arial"/>
          <w:sz w:val="20"/>
          <w:szCs w:val="20"/>
          <w:lang w:eastAsia="ar-SA"/>
        </w:rPr>
      </w:pPr>
    </w:p>
    <w:p w:rsidR="00294B02" w:rsidRPr="007051CC" w:rsidRDefault="00294B02" w:rsidP="007F774F">
      <w:pPr>
        <w:pStyle w:val="4"/>
        <w:ind w:firstLine="540"/>
        <w:jc w:val="left"/>
        <w:rPr>
          <w:rFonts w:ascii="Arial" w:hAnsi="Arial" w:cs="Arial"/>
          <w:sz w:val="20"/>
        </w:rPr>
      </w:pPr>
      <w:r w:rsidRPr="007051CC">
        <w:rPr>
          <w:rFonts w:ascii="Arial" w:hAnsi="Arial" w:cs="Arial"/>
          <w:sz w:val="20"/>
          <w:lang w:val="en-US"/>
        </w:rPr>
        <w:t>V</w:t>
      </w:r>
      <w:r w:rsidRPr="007051CC">
        <w:rPr>
          <w:rFonts w:ascii="Arial" w:hAnsi="Arial" w:cs="Arial"/>
          <w:sz w:val="20"/>
        </w:rPr>
        <w:t>.  ОПЛАТА ТРУДА И НОРМЫ ТРУДА</w:t>
      </w:r>
    </w:p>
    <w:p w:rsidR="00294B02" w:rsidRPr="007051CC" w:rsidRDefault="00294B02" w:rsidP="007051CC">
      <w:pPr>
        <w:ind w:firstLine="540"/>
        <w:rPr>
          <w:rFonts w:ascii="Arial" w:hAnsi="Arial" w:cs="Arial"/>
          <w:sz w:val="20"/>
          <w:szCs w:val="20"/>
          <w:lang w:eastAsia="ar-SA"/>
        </w:rPr>
      </w:pPr>
      <w:r w:rsidRPr="007051CC">
        <w:rPr>
          <w:rFonts w:ascii="Arial" w:hAnsi="Arial" w:cs="Arial"/>
          <w:sz w:val="20"/>
          <w:szCs w:val="20"/>
        </w:rPr>
        <w:t xml:space="preserve">5.1. </w:t>
      </w:r>
      <w:r w:rsidRPr="007051CC">
        <w:rPr>
          <w:rFonts w:ascii="Arial" w:hAnsi="Arial" w:cs="Arial"/>
          <w:sz w:val="20"/>
          <w:szCs w:val="20"/>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294B02" w:rsidRPr="007051CC" w:rsidRDefault="00294B02" w:rsidP="007051CC">
      <w:pPr>
        <w:ind w:firstLine="540"/>
        <w:rPr>
          <w:rFonts w:ascii="Arial" w:hAnsi="Arial" w:cs="Arial"/>
          <w:sz w:val="20"/>
          <w:szCs w:val="20"/>
        </w:rPr>
      </w:pPr>
      <w:r w:rsidRPr="007051CC">
        <w:rPr>
          <w:rFonts w:ascii="Arial" w:hAnsi="Arial" w:cs="Arial"/>
          <w:sz w:val="20"/>
          <w:szCs w:val="20"/>
          <w:lang w:eastAsia="ar-SA"/>
        </w:rPr>
        <w:t xml:space="preserve">5.2. </w:t>
      </w:r>
      <w:r w:rsidRPr="007051CC">
        <w:rPr>
          <w:rFonts w:ascii="Arial" w:hAnsi="Arial" w:cs="Arial"/>
          <w:sz w:val="20"/>
          <w:szCs w:val="20"/>
        </w:rPr>
        <w:t xml:space="preserve">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5.3. Стороны подтверждают:</w:t>
      </w:r>
    </w:p>
    <w:p w:rsidR="00294B02" w:rsidRPr="007051CC" w:rsidRDefault="00294B02" w:rsidP="007051CC">
      <w:pPr>
        <w:pStyle w:val="a7"/>
        <w:numPr>
          <w:ilvl w:val="0"/>
          <w:numId w:val="16"/>
        </w:numPr>
        <w:tabs>
          <w:tab w:val="clear" w:pos="1287"/>
          <w:tab w:val="left" w:pos="1134"/>
        </w:tabs>
        <w:spacing w:after="0"/>
        <w:ind w:left="0" w:firstLine="540"/>
        <w:rPr>
          <w:rFonts w:ascii="Arial" w:hAnsi="Arial" w:cs="Arial"/>
          <w:sz w:val="20"/>
          <w:szCs w:val="20"/>
        </w:rPr>
      </w:pPr>
      <w:r w:rsidRPr="007051CC">
        <w:rPr>
          <w:rFonts w:ascii="Arial" w:hAnsi="Arial" w:cs="Arial"/>
          <w:sz w:val="20"/>
          <w:szCs w:val="20"/>
        </w:rPr>
        <w:t xml:space="preserve">Система оплаты труда работников Организации устанавливается коллективным договором, локальными нормативными актами Организации в соответствии с законодательством Российской Федерации и Республики Калмыкия, нормативными правовыми актами органа местного самоуправления. </w:t>
      </w:r>
    </w:p>
    <w:p w:rsidR="00294B02" w:rsidRPr="007051CC" w:rsidRDefault="00294B02" w:rsidP="007051CC">
      <w:pPr>
        <w:pStyle w:val="a7"/>
        <w:numPr>
          <w:ilvl w:val="0"/>
          <w:numId w:val="16"/>
        </w:numPr>
        <w:tabs>
          <w:tab w:val="clear" w:pos="1287"/>
          <w:tab w:val="left" w:pos="1134"/>
        </w:tabs>
        <w:spacing w:after="0"/>
        <w:ind w:left="0" w:firstLine="540"/>
        <w:rPr>
          <w:rFonts w:ascii="Arial" w:hAnsi="Arial" w:cs="Arial"/>
          <w:sz w:val="20"/>
          <w:szCs w:val="20"/>
        </w:rPr>
      </w:pPr>
      <w:r w:rsidRPr="007051CC">
        <w:rPr>
          <w:rFonts w:ascii="Arial" w:hAnsi="Arial" w:cs="Arial"/>
          <w:sz w:val="20"/>
          <w:szCs w:val="20"/>
        </w:rPr>
        <w:t xml:space="preserve">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МКОУ «Ободинская СОШ» (Приложение № 2) </w:t>
      </w:r>
    </w:p>
    <w:p w:rsidR="00294B02" w:rsidRPr="007051CC" w:rsidRDefault="00294B02" w:rsidP="007051CC">
      <w:pPr>
        <w:pStyle w:val="a7"/>
        <w:numPr>
          <w:ilvl w:val="0"/>
          <w:numId w:val="16"/>
        </w:numPr>
        <w:tabs>
          <w:tab w:val="clear" w:pos="1287"/>
          <w:tab w:val="num" w:pos="993"/>
          <w:tab w:val="left" w:pos="1134"/>
        </w:tabs>
        <w:spacing w:after="0"/>
        <w:ind w:left="0" w:firstLine="540"/>
        <w:rPr>
          <w:rFonts w:ascii="Arial" w:hAnsi="Arial" w:cs="Arial"/>
          <w:sz w:val="20"/>
          <w:szCs w:val="20"/>
        </w:rPr>
      </w:pPr>
      <w:r w:rsidRPr="007051CC">
        <w:rPr>
          <w:rFonts w:ascii="Arial" w:hAnsi="Arial" w:cs="Arial"/>
          <w:sz w:val="20"/>
          <w:szCs w:val="20"/>
        </w:rPr>
        <w:t>Выплаты стимулирующего характера устанавливаются в соответствии с Положением об оплате труда работников МКОУ «Ободинская СОШ», Положением о порядке распределения и установления выплат стимулирующего характера за качество выполняемых работ (Приложение № 3) на основании нормативных правовых актов учредителя Организации.</w:t>
      </w:r>
    </w:p>
    <w:p w:rsidR="00294B02" w:rsidRPr="007051CC" w:rsidRDefault="00294B02" w:rsidP="007051CC">
      <w:pPr>
        <w:pStyle w:val="a7"/>
        <w:numPr>
          <w:ilvl w:val="0"/>
          <w:numId w:val="16"/>
        </w:numPr>
        <w:tabs>
          <w:tab w:val="clear" w:pos="1287"/>
          <w:tab w:val="num" w:pos="993"/>
        </w:tabs>
        <w:spacing w:after="0"/>
        <w:ind w:left="0" w:firstLine="540"/>
        <w:rPr>
          <w:rFonts w:ascii="Arial" w:hAnsi="Arial" w:cs="Arial"/>
          <w:sz w:val="20"/>
          <w:szCs w:val="20"/>
        </w:rPr>
      </w:pPr>
      <w:r w:rsidRPr="007051CC">
        <w:rPr>
          <w:rFonts w:ascii="Arial" w:hAnsi="Arial" w:cs="Arial"/>
          <w:sz w:val="20"/>
          <w:szCs w:val="20"/>
        </w:rPr>
        <w:t>При наличии средств работникам может оказываться материальная помощь в соответствии с Положением об оказании материальной помощи МКОУ «Ободинская СОШ» (Приложение № 4).</w:t>
      </w:r>
    </w:p>
    <w:p w:rsidR="00294B02" w:rsidRPr="007051CC" w:rsidRDefault="00294B02" w:rsidP="007051CC">
      <w:pPr>
        <w:pStyle w:val="a7"/>
        <w:numPr>
          <w:ilvl w:val="0"/>
          <w:numId w:val="16"/>
        </w:numPr>
        <w:tabs>
          <w:tab w:val="clear" w:pos="1287"/>
          <w:tab w:val="num" w:pos="993"/>
        </w:tabs>
        <w:spacing w:after="0"/>
        <w:ind w:left="0" w:firstLine="540"/>
        <w:rPr>
          <w:rFonts w:ascii="Arial" w:hAnsi="Arial" w:cs="Arial"/>
          <w:sz w:val="20"/>
          <w:szCs w:val="20"/>
        </w:rPr>
      </w:pPr>
      <w:r w:rsidRPr="007051CC">
        <w:rPr>
          <w:rFonts w:ascii="Arial" w:hAnsi="Arial" w:cs="Arial"/>
          <w:sz w:val="20"/>
          <w:szCs w:val="20"/>
        </w:rPr>
        <w:lastRenderedPageBreak/>
        <w:t xml:space="preserve">При разработке Организацией и внесении изменений в Положение об оплате труда работников Организации условия, порядок и размеры оплаты их труда, в том числе размеры выплат компенсационного и стимулирующего характера, не могут быть ухудшены по сравнению с предусмотренными в нормативных правовых актах Республики Калмыкия, регулирующих вопросы оплаты труда работников, и в Положении об оплате труда работников муниципальных образовательных учреждений Хунзахского района. </w:t>
      </w:r>
    </w:p>
    <w:p w:rsidR="00294B02" w:rsidRPr="007051CC" w:rsidRDefault="00294B02" w:rsidP="007051CC">
      <w:pPr>
        <w:pStyle w:val="a7"/>
        <w:numPr>
          <w:ilvl w:val="0"/>
          <w:numId w:val="16"/>
        </w:numPr>
        <w:tabs>
          <w:tab w:val="clear" w:pos="1287"/>
          <w:tab w:val="num" w:pos="993"/>
        </w:tabs>
        <w:spacing w:after="0"/>
        <w:ind w:left="0" w:firstLine="540"/>
        <w:rPr>
          <w:rFonts w:ascii="Arial" w:hAnsi="Arial" w:cs="Arial"/>
          <w:sz w:val="20"/>
          <w:szCs w:val="20"/>
        </w:rPr>
      </w:pPr>
      <w:r w:rsidRPr="007051CC">
        <w:rPr>
          <w:rFonts w:ascii="Arial" w:hAnsi="Arial" w:cs="Arial"/>
          <w:sz w:val="20"/>
          <w:szCs w:val="20"/>
        </w:rPr>
        <w:t>При изменении организационно-правовой формы Организации, системы, условий, порядка и размеров оплаты труда, заработная плата работников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294B02" w:rsidRPr="007051CC" w:rsidRDefault="00294B02" w:rsidP="007051CC">
      <w:pPr>
        <w:pStyle w:val="a7"/>
        <w:numPr>
          <w:ilvl w:val="0"/>
          <w:numId w:val="16"/>
        </w:numPr>
        <w:tabs>
          <w:tab w:val="clear" w:pos="1287"/>
          <w:tab w:val="num" w:pos="993"/>
        </w:tabs>
        <w:spacing w:after="0"/>
        <w:ind w:left="0" w:firstLine="540"/>
        <w:rPr>
          <w:rFonts w:ascii="Arial" w:hAnsi="Arial" w:cs="Arial"/>
          <w:sz w:val="20"/>
          <w:szCs w:val="20"/>
        </w:rPr>
      </w:pPr>
      <w:r w:rsidRPr="007051CC">
        <w:rPr>
          <w:rFonts w:ascii="Arial" w:hAnsi="Arial" w:cs="Arial"/>
          <w:sz w:val="20"/>
          <w:szCs w:val="20"/>
        </w:rPr>
        <w:t>При разработке Положения об оплате труда работников Организации учитываются принципы:</w:t>
      </w:r>
    </w:p>
    <w:p w:rsidR="00294B02" w:rsidRPr="007051CC" w:rsidRDefault="00294B02" w:rsidP="007051CC">
      <w:pPr>
        <w:numPr>
          <w:ilvl w:val="0"/>
          <w:numId w:val="17"/>
        </w:numPr>
        <w:shd w:val="clear" w:color="auto" w:fill="FFFFFF"/>
        <w:tabs>
          <w:tab w:val="clear" w:pos="2160"/>
        </w:tabs>
        <w:ind w:left="0" w:right="7" w:firstLine="540"/>
        <w:rPr>
          <w:rFonts w:ascii="Arial" w:hAnsi="Arial" w:cs="Arial"/>
          <w:sz w:val="20"/>
          <w:szCs w:val="20"/>
        </w:rPr>
      </w:pPr>
      <w:r w:rsidRPr="007051CC">
        <w:rPr>
          <w:rFonts w:ascii="Arial" w:hAnsi="Arial" w:cs="Arial"/>
          <w:sz w:val="20"/>
          <w:szCs w:val="20"/>
        </w:rPr>
        <w:t>размер вознаграждения работника должен определяться на основе объективной оценки результатов его труда (принцип объективности);</w:t>
      </w:r>
    </w:p>
    <w:p w:rsidR="00294B02" w:rsidRPr="007051CC" w:rsidRDefault="00294B02" w:rsidP="007051CC">
      <w:pPr>
        <w:numPr>
          <w:ilvl w:val="0"/>
          <w:numId w:val="17"/>
        </w:numPr>
        <w:shd w:val="clear" w:color="auto" w:fill="FFFFFF"/>
        <w:tabs>
          <w:tab w:val="clear" w:pos="2160"/>
        </w:tabs>
        <w:ind w:left="0" w:right="7" w:firstLine="540"/>
        <w:rPr>
          <w:rFonts w:ascii="Arial" w:hAnsi="Arial" w:cs="Arial"/>
          <w:sz w:val="20"/>
          <w:szCs w:val="20"/>
        </w:rPr>
      </w:pPr>
      <w:r w:rsidRPr="007051CC">
        <w:rPr>
          <w:rFonts w:ascii="Arial" w:hAnsi="Arial" w:cs="Arial"/>
          <w:sz w:val="20"/>
          <w:szCs w:val="20"/>
        </w:rPr>
        <w:t xml:space="preserve">работник должен знать, какое вознаграждение он получит в зависимости </w:t>
      </w:r>
      <w:r w:rsidRPr="007051CC">
        <w:rPr>
          <w:rFonts w:ascii="Arial" w:hAnsi="Arial" w:cs="Arial"/>
          <w:spacing w:val="-2"/>
          <w:sz w:val="20"/>
          <w:szCs w:val="20"/>
        </w:rPr>
        <w:t>от результатов своего труда (принцип предсказуемости);</w:t>
      </w:r>
    </w:p>
    <w:p w:rsidR="00294B02" w:rsidRPr="007051CC" w:rsidRDefault="00294B02" w:rsidP="007051CC">
      <w:pPr>
        <w:numPr>
          <w:ilvl w:val="0"/>
          <w:numId w:val="17"/>
        </w:numPr>
        <w:shd w:val="clear" w:color="auto" w:fill="FFFFFF"/>
        <w:tabs>
          <w:tab w:val="clear" w:pos="2160"/>
        </w:tabs>
        <w:ind w:left="0" w:right="11" w:firstLine="540"/>
        <w:rPr>
          <w:rFonts w:ascii="Arial" w:hAnsi="Arial" w:cs="Arial"/>
          <w:sz w:val="20"/>
          <w:szCs w:val="20"/>
        </w:rPr>
      </w:pPr>
      <w:r w:rsidRPr="007051CC">
        <w:rPr>
          <w:rFonts w:ascii="Arial" w:hAnsi="Arial" w:cs="Arial"/>
          <w:sz w:val="20"/>
          <w:szCs w:val="20"/>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294B02" w:rsidRPr="007051CC" w:rsidRDefault="00294B02" w:rsidP="007051CC">
      <w:pPr>
        <w:numPr>
          <w:ilvl w:val="0"/>
          <w:numId w:val="17"/>
        </w:numPr>
        <w:shd w:val="clear" w:color="auto" w:fill="FFFFFF"/>
        <w:tabs>
          <w:tab w:val="clear" w:pos="2160"/>
        </w:tabs>
        <w:ind w:left="0" w:right="25" w:firstLine="540"/>
        <w:rPr>
          <w:rFonts w:ascii="Arial" w:hAnsi="Arial" w:cs="Arial"/>
          <w:sz w:val="20"/>
          <w:szCs w:val="20"/>
        </w:rPr>
      </w:pPr>
      <w:r w:rsidRPr="007051CC">
        <w:rPr>
          <w:rFonts w:ascii="Arial" w:hAnsi="Arial" w:cs="Arial"/>
          <w:sz w:val="20"/>
          <w:szCs w:val="20"/>
        </w:rPr>
        <w:t>вознаграждение должно следовать за достижением результата (принцип своевременности);</w:t>
      </w:r>
    </w:p>
    <w:p w:rsidR="00294B02" w:rsidRPr="007051CC" w:rsidRDefault="00294B02" w:rsidP="007051CC">
      <w:pPr>
        <w:numPr>
          <w:ilvl w:val="0"/>
          <w:numId w:val="17"/>
        </w:numPr>
        <w:shd w:val="clear" w:color="auto" w:fill="FFFFFF"/>
        <w:tabs>
          <w:tab w:val="clear" w:pos="2160"/>
        </w:tabs>
        <w:ind w:left="0" w:right="22" w:firstLine="540"/>
        <w:rPr>
          <w:rFonts w:ascii="Arial" w:hAnsi="Arial" w:cs="Arial"/>
          <w:sz w:val="20"/>
          <w:szCs w:val="20"/>
        </w:rPr>
      </w:pPr>
      <w:r w:rsidRPr="007051CC">
        <w:rPr>
          <w:rFonts w:ascii="Arial" w:hAnsi="Arial" w:cs="Arial"/>
          <w:sz w:val="20"/>
          <w:szCs w:val="20"/>
        </w:rPr>
        <w:t>правила определения вознаграждения должны быть понятны каждому работнику (принципы доступности, справедливости);</w:t>
      </w:r>
    </w:p>
    <w:p w:rsidR="00294B02" w:rsidRPr="007051CC" w:rsidRDefault="00294B02" w:rsidP="007051CC">
      <w:pPr>
        <w:numPr>
          <w:ilvl w:val="0"/>
          <w:numId w:val="17"/>
        </w:numPr>
        <w:shd w:val="clear" w:color="auto" w:fill="FFFFFF"/>
        <w:tabs>
          <w:tab w:val="clear" w:pos="2160"/>
        </w:tabs>
        <w:ind w:left="0" w:right="25" w:firstLine="540"/>
        <w:rPr>
          <w:rFonts w:ascii="Arial" w:hAnsi="Arial" w:cs="Arial"/>
          <w:sz w:val="20"/>
          <w:szCs w:val="20"/>
        </w:rPr>
      </w:pPr>
      <w:r w:rsidRPr="007051CC">
        <w:rPr>
          <w:rFonts w:ascii="Arial" w:hAnsi="Arial" w:cs="Arial"/>
          <w:sz w:val="20"/>
          <w:szCs w:val="20"/>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294B02" w:rsidRPr="007051CC" w:rsidRDefault="00294B02" w:rsidP="007051CC">
      <w:pPr>
        <w:pStyle w:val="a7"/>
        <w:numPr>
          <w:ilvl w:val="0"/>
          <w:numId w:val="18"/>
        </w:numPr>
        <w:tabs>
          <w:tab w:val="left" w:pos="567"/>
          <w:tab w:val="left" w:pos="851"/>
          <w:tab w:val="left" w:pos="993"/>
        </w:tabs>
        <w:spacing w:after="0"/>
        <w:ind w:left="0" w:firstLine="540"/>
        <w:rPr>
          <w:rFonts w:ascii="Arial" w:hAnsi="Arial" w:cs="Arial"/>
          <w:sz w:val="20"/>
          <w:szCs w:val="20"/>
        </w:rPr>
      </w:pPr>
      <w:r w:rsidRPr="007051CC">
        <w:rPr>
          <w:rFonts w:ascii="Arial" w:hAnsi="Arial" w:cs="Arial"/>
          <w:sz w:val="20"/>
          <w:szCs w:val="20"/>
        </w:rPr>
        <w:t xml:space="preserve">Месячная заработная плата работника, отработавшего за этот период норму рабочего времени и выполнившего нормы труда, не может быть ниже размера минимальной заработной платы или минимального размера оплаты труда (при расчете применяется более высокий размер оплаты, установленный за норму труда на данный период времени). </w:t>
      </w:r>
    </w:p>
    <w:p w:rsidR="00294B02" w:rsidRPr="007051CC" w:rsidRDefault="00294B02" w:rsidP="007051CC">
      <w:pPr>
        <w:pStyle w:val="a7"/>
        <w:tabs>
          <w:tab w:val="left" w:pos="851"/>
          <w:tab w:val="left" w:pos="993"/>
          <w:tab w:val="num" w:pos="1276"/>
        </w:tabs>
        <w:spacing w:after="0"/>
        <w:ind w:left="0" w:firstLine="540"/>
        <w:rPr>
          <w:rFonts w:ascii="Arial" w:hAnsi="Arial" w:cs="Arial"/>
          <w:sz w:val="20"/>
          <w:szCs w:val="20"/>
        </w:rPr>
      </w:pPr>
      <w:r w:rsidRPr="007051CC">
        <w:rPr>
          <w:rFonts w:ascii="Arial" w:hAnsi="Arial" w:cs="Arial"/>
          <w:sz w:val="20"/>
          <w:szCs w:val="20"/>
        </w:rPr>
        <w:t xml:space="preserve">Месячная оплата труда работников не ниже минимальной заработной платы или минимального размера оплаты труда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294B02" w:rsidRPr="007051CC" w:rsidRDefault="00294B02" w:rsidP="007051CC">
      <w:pPr>
        <w:pStyle w:val="a7"/>
        <w:tabs>
          <w:tab w:val="left" w:pos="851"/>
          <w:tab w:val="left" w:pos="993"/>
          <w:tab w:val="num" w:pos="1276"/>
        </w:tabs>
        <w:spacing w:after="0"/>
        <w:ind w:left="0" w:firstLine="540"/>
        <w:rPr>
          <w:rFonts w:ascii="Arial" w:hAnsi="Arial" w:cs="Arial"/>
          <w:sz w:val="20"/>
          <w:szCs w:val="20"/>
        </w:rPr>
      </w:pPr>
      <w:r w:rsidRPr="007051CC">
        <w:rPr>
          <w:rFonts w:ascii="Arial" w:hAnsi="Arial" w:cs="Arial"/>
          <w:sz w:val="20"/>
          <w:szCs w:val="20"/>
        </w:rPr>
        <w:t>Оплата сверхурочной работы в заработной плате работника при доведении ее до минимальной заработной платы не учитываются.</w:t>
      </w:r>
    </w:p>
    <w:p w:rsidR="00294B02" w:rsidRPr="007051CC" w:rsidRDefault="00294B02" w:rsidP="007051CC">
      <w:pPr>
        <w:pStyle w:val="210"/>
        <w:numPr>
          <w:ilvl w:val="0"/>
          <w:numId w:val="18"/>
        </w:numPr>
        <w:tabs>
          <w:tab w:val="clear" w:pos="1159"/>
          <w:tab w:val="left" w:pos="708"/>
          <w:tab w:val="left" w:pos="851"/>
          <w:tab w:val="left" w:pos="993"/>
        </w:tabs>
        <w:spacing w:line="240" w:lineRule="auto"/>
        <w:ind w:left="0" w:firstLine="540"/>
        <w:jc w:val="left"/>
        <w:rPr>
          <w:rFonts w:ascii="Arial" w:hAnsi="Arial" w:cs="Arial"/>
          <w:sz w:val="20"/>
        </w:rPr>
      </w:pPr>
      <w:r w:rsidRPr="007051CC">
        <w:rPr>
          <w:rFonts w:ascii="Arial" w:hAnsi="Arial" w:cs="Arial"/>
          <w:sz w:val="20"/>
        </w:rPr>
        <w:t>Оплата труда работников, занятых на работах с вредными и (или) опасными условиями труда, производится по результатам аттестации рабочих мест, специальной оценки условий труда</w:t>
      </w:r>
      <w:r w:rsidRPr="007051CC">
        <w:rPr>
          <w:rFonts w:ascii="Arial" w:hAnsi="Arial" w:cs="Arial"/>
          <w:i/>
          <w:sz w:val="20"/>
        </w:rPr>
        <w:t xml:space="preserve"> </w:t>
      </w:r>
      <w:r w:rsidRPr="007051CC">
        <w:rPr>
          <w:rFonts w:ascii="Arial" w:hAnsi="Arial" w:cs="Arial"/>
          <w:sz w:val="20"/>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294B02" w:rsidRPr="007051CC" w:rsidRDefault="00294B02" w:rsidP="007051CC">
      <w:pPr>
        <w:pStyle w:val="210"/>
        <w:tabs>
          <w:tab w:val="clear" w:pos="1159"/>
          <w:tab w:val="left" w:pos="708"/>
          <w:tab w:val="left" w:pos="1276"/>
          <w:tab w:val="left" w:pos="1701"/>
        </w:tabs>
        <w:spacing w:line="240" w:lineRule="auto"/>
        <w:ind w:left="0" w:firstLine="540"/>
        <w:jc w:val="left"/>
        <w:rPr>
          <w:rFonts w:ascii="Arial" w:hAnsi="Arial" w:cs="Arial"/>
          <w:sz w:val="20"/>
        </w:rPr>
      </w:pPr>
      <w:r w:rsidRPr="007051CC">
        <w:rPr>
          <w:rFonts w:ascii="Arial" w:hAnsi="Arial" w:cs="Arial"/>
          <w:sz w:val="20"/>
        </w:rPr>
        <w:tab/>
        <w:t>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Перечни работ с неблагоприятными условиями труда, утвержденные приказом Гособразования СССР от 20.08.1990 №579, устанавливается компенсационная выплата в размере 12 % тарифной ставки (оклада).</w:t>
      </w:r>
      <w:r w:rsidRPr="007051CC">
        <w:rPr>
          <w:rFonts w:ascii="Arial" w:hAnsi="Arial" w:cs="Arial"/>
          <w:spacing w:val="-1"/>
          <w:sz w:val="20"/>
        </w:rPr>
        <w:tab/>
      </w:r>
      <w:r w:rsidRPr="007051CC">
        <w:rPr>
          <w:rFonts w:ascii="Arial" w:hAnsi="Arial" w:cs="Arial"/>
          <w:sz w:val="20"/>
        </w:rPr>
        <w:t>Конкретный размер выплаты работнику определяется в зависимости от продолжительности его работы в неблагоприятных условиях труда.</w:t>
      </w:r>
    </w:p>
    <w:p w:rsidR="00294B02" w:rsidRPr="007051CC" w:rsidRDefault="00294B02" w:rsidP="007051CC">
      <w:pPr>
        <w:pStyle w:val="210"/>
        <w:tabs>
          <w:tab w:val="clear" w:pos="1159"/>
          <w:tab w:val="left" w:pos="708"/>
          <w:tab w:val="left" w:pos="1276"/>
          <w:tab w:val="left" w:pos="1701"/>
        </w:tabs>
        <w:spacing w:line="240" w:lineRule="auto"/>
        <w:ind w:left="0" w:firstLine="540"/>
        <w:jc w:val="left"/>
        <w:rPr>
          <w:rFonts w:ascii="Arial" w:hAnsi="Arial" w:cs="Arial"/>
          <w:sz w:val="20"/>
        </w:rPr>
      </w:pPr>
      <w:r w:rsidRPr="007051CC">
        <w:rPr>
          <w:rFonts w:ascii="Arial" w:hAnsi="Arial" w:cs="Arial"/>
          <w:sz w:val="20"/>
        </w:rPr>
        <w:tab/>
        <w:t>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w:t>
      </w:r>
      <w:r w:rsidRPr="007051CC">
        <w:rPr>
          <w:rFonts w:ascii="Arial" w:hAnsi="Arial" w:cs="Arial"/>
          <w:b/>
          <w:sz w:val="20"/>
        </w:rPr>
        <w:t>.</w:t>
      </w:r>
      <w:r w:rsidRPr="007051CC">
        <w:rPr>
          <w:rFonts w:ascii="Arial" w:hAnsi="Arial" w:cs="Arial"/>
          <w:sz w:val="20"/>
          <w:lang w:eastAsia="ar-SA"/>
        </w:rPr>
        <w:t xml:space="preserve">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294B02" w:rsidRPr="007051CC" w:rsidRDefault="00294B02" w:rsidP="007051CC">
      <w:pPr>
        <w:pStyle w:val="210"/>
        <w:numPr>
          <w:ilvl w:val="0"/>
          <w:numId w:val="18"/>
        </w:numPr>
        <w:tabs>
          <w:tab w:val="left" w:pos="708"/>
        </w:tabs>
        <w:spacing w:line="240" w:lineRule="auto"/>
        <w:ind w:left="0" w:firstLine="540"/>
        <w:jc w:val="left"/>
        <w:rPr>
          <w:rFonts w:ascii="Arial" w:hAnsi="Arial" w:cs="Arial"/>
          <w:i/>
          <w:sz w:val="20"/>
        </w:rPr>
      </w:pPr>
      <w:r w:rsidRPr="007051CC">
        <w:rPr>
          <w:rFonts w:ascii="Arial" w:hAnsi="Arial" w:cs="Arial"/>
          <w:sz w:val="20"/>
          <w:lang w:eastAsia="ar-SA"/>
        </w:rPr>
        <w:t>В образовательной организации каждый час работы в ночное время (в период с 10 часов вечера до 6 часов утра) оплачивается в повышенном размере не ниже 35 процентов должностного оклада (ставки заработной платы).</w:t>
      </w:r>
    </w:p>
    <w:p w:rsidR="00294B02" w:rsidRPr="007051CC" w:rsidRDefault="00294B02" w:rsidP="007051CC">
      <w:pPr>
        <w:pStyle w:val="210"/>
        <w:numPr>
          <w:ilvl w:val="0"/>
          <w:numId w:val="18"/>
        </w:numPr>
        <w:tabs>
          <w:tab w:val="left" w:pos="708"/>
        </w:tabs>
        <w:spacing w:line="240" w:lineRule="auto"/>
        <w:ind w:left="0" w:firstLine="540"/>
        <w:jc w:val="left"/>
        <w:rPr>
          <w:rFonts w:ascii="Arial" w:hAnsi="Arial" w:cs="Arial"/>
          <w:i/>
          <w:sz w:val="20"/>
        </w:rPr>
      </w:pPr>
      <w:r w:rsidRPr="007051CC">
        <w:rPr>
          <w:rFonts w:ascii="Arial" w:hAnsi="Arial" w:cs="Arial"/>
          <w:sz w:val="20"/>
        </w:rPr>
        <w:t xml:space="preserve">Сверхурочная работа оплачивается за первые два часа работы в полуторном размере, за последующие часы – в двойном размере. </w:t>
      </w:r>
    </w:p>
    <w:p w:rsidR="00294B02" w:rsidRPr="007051CC" w:rsidRDefault="00294B02" w:rsidP="007051CC">
      <w:pPr>
        <w:numPr>
          <w:ilvl w:val="0"/>
          <w:numId w:val="18"/>
        </w:numPr>
        <w:ind w:left="0" w:firstLine="540"/>
        <w:rPr>
          <w:rFonts w:ascii="Arial" w:hAnsi="Arial" w:cs="Arial"/>
          <w:b/>
          <w:i/>
          <w:sz w:val="20"/>
          <w:szCs w:val="20"/>
        </w:rPr>
      </w:pPr>
      <w:r w:rsidRPr="007051CC">
        <w:rPr>
          <w:rFonts w:ascii="Arial" w:hAnsi="Arial" w:cs="Arial"/>
          <w:sz w:val="20"/>
          <w:szCs w:val="20"/>
        </w:rPr>
        <w:t xml:space="preserve">Педагогическим работникам устанавливаются повышающие коэффициенты за квалификационную категорию и выплаты компенсационного характера за работу, не входящую в должностные обязанности работников (проверка письменных работ, классное руководство, заведование кабинетами и др.), конкретные размеры которых определяются положением об оплате труда Организации, но не ниже предусмотренных Положением об оплате труда работников муниципальных образовательных учреждений. </w:t>
      </w:r>
    </w:p>
    <w:p w:rsidR="00294B02" w:rsidRPr="007051CC" w:rsidRDefault="00294B02" w:rsidP="007051CC">
      <w:pPr>
        <w:pStyle w:val="a7"/>
        <w:numPr>
          <w:ilvl w:val="0"/>
          <w:numId w:val="18"/>
        </w:numPr>
        <w:spacing w:after="0"/>
        <w:ind w:left="0" w:firstLine="540"/>
        <w:rPr>
          <w:rFonts w:ascii="Arial" w:hAnsi="Arial" w:cs="Arial"/>
          <w:b/>
          <w:sz w:val="20"/>
          <w:szCs w:val="20"/>
        </w:rPr>
      </w:pPr>
      <w:r w:rsidRPr="007051CC">
        <w:rPr>
          <w:rFonts w:ascii="Arial" w:hAnsi="Arial" w:cs="Arial"/>
          <w:sz w:val="20"/>
          <w:szCs w:val="20"/>
        </w:rPr>
        <w:t xml:space="preserve">Оплата труда учителей при объединении начальных классов в классы-комплекты производится по тарификации за фактическое количество часов учебной нагрузки в неделю с классами, входящими в класс-комплект. При этом режим работы учителя регулируется правилами внутреннего </w:t>
      </w:r>
      <w:r w:rsidRPr="007051CC">
        <w:rPr>
          <w:rFonts w:ascii="Arial" w:hAnsi="Arial" w:cs="Arial"/>
          <w:sz w:val="20"/>
          <w:szCs w:val="20"/>
        </w:rPr>
        <w:lastRenderedPageBreak/>
        <w:t>трудового распорядка, учебными планами, графиками учебных занятий, расписанием занятий, рабочими планами учителя.</w:t>
      </w:r>
      <w:r w:rsidRPr="007051CC">
        <w:rPr>
          <w:rFonts w:ascii="Arial" w:hAnsi="Arial" w:cs="Arial"/>
          <w:b/>
          <w:sz w:val="20"/>
          <w:szCs w:val="20"/>
        </w:rPr>
        <w:t xml:space="preserve"> </w:t>
      </w:r>
    </w:p>
    <w:p w:rsidR="00294B02" w:rsidRPr="007051CC" w:rsidRDefault="00294B02" w:rsidP="007051CC">
      <w:pPr>
        <w:pStyle w:val="a7"/>
        <w:spacing w:after="0"/>
        <w:ind w:left="0" w:firstLine="540"/>
        <w:rPr>
          <w:rFonts w:ascii="Arial" w:hAnsi="Arial" w:cs="Arial"/>
          <w:b/>
          <w:sz w:val="20"/>
          <w:szCs w:val="20"/>
        </w:rPr>
      </w:pPr>
      <w:r w:rsidRPr="007051CC">
        <w:rPr>
          <w:rFonts w:ascii="Arial" w:hAnsi="Arial" w:cs="Arial"/>
          <w:sz w:val="20"/>
          <w:szCs w:val="20"/>
        </w:rPr>
        <w:t>Порядок объединения обучающихся первой ступени образования в классы-комплекты, их наполняемость должны соответствовать СанПиН 2.4.2.2821-10.</w:t>
      </w:r>
    </w:p>
    <w:p w:rsidR="00294B02" w:rsidRPr="007051CC" w:rsidRDefault="00294B02" w:rsidP="007051CC">
      <w:pPr>
        <w:numPr>
          <w:ilvl w:val="0"/>
          <w:numId w:val="19"/>
        </w:numPr>
        <w:ind w:left="0" w:firstLine="540"/>
        <w:rPr>
          <w:rFonts w:ascii="Arial" w:hAnsi="Arial" w:cs="Arial"/>
          <w:sz w:val="20"/>
          <w:szCs w:val="20"/>
        </w:rPr>
      </w:pPr>
      <w:r w:rsidRPr="007051CC">
        <w:rPr>
          <w:rFonts w:ascii="Arial" w:hAnsi="Arial" w:cs="Arial"/>
          <w:sz w:val="20"/>
          <w:szCs w:val="20"/>
        </w:rPr>
        <w:t xml:space="preserve">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294B02" w:rsidRPr="007051CC" w:rsidRDefault="00294B02" w:rsidP="007051CC">
      <w:pPr>
        <w:pStyle w:val="a7"/>
        <w:numPr>
          <w:ilvl w:val="0"/>
          <w:numId w:val="19"/>
        </w:numPr>
        <w:spacing w:after="0"/>
        <w:ind w:left="0" w:firstLine="540"/>
        <w:rPr>
          <w:rFonts w:ascii="Arial" w:hAnsi="Arial" w:cs="Arial"/>
          <w:sz w:val="20"/>
          <w:szCs w:val="20"/>
        </w:rPr>
      </w:pPr>
      <w:r w:rsidRPr="007051CC">
        <w:rPr>
          <w:rFonts w:ascii="Arial" w:hAnsi="Arial" w:cs="Arial"/>
          <w:sz w:val="20"/>
          <w:szCs w:val="20"/>
        </w:rPr>
        <w:t xml:space="preserve">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в размере нормативов. </w:t>
      </w:r>
    </w:p>
    <w:p w:rsidR="00294B02" w:rsidRPr="007051CC" w:rsidRDefault="00294B02" w:rsidP="007051CC">
      <w:pPr>
        <w:pStyle w:val="a7"/>
        <w:numPr>
          <w:ilvl w:val="0"/>
          <w:numId w:val="19"/>
        </w:numPr>
        <w:spacing w:after="0"/>
        <w:ind w:left="0" w:firstLine="540"/>
        <w:rPr>
          <w:rFonts w:ascii="Arial" w:hAnsi="Arial" w:cs="Arial"/>
          <w:sz w:val="20"/>
          <w:szCs w:val="20"/>
        </w:rPr>
      </w:pPr>
      <w:r w:rsidRPr="007051CC">
        <w:rPr>
          <w:rFonts w:ascii="Arial" w:hAnsi="Arial" w:cs="Arial"/>
          <w:sz w:val="20"/>
          <w:szCs w:val="20"/>
        </w:rPr>
        <w:t xml:space="preserve">При осуществлении единовременных выплат в соответствии с решениями органов государственной власти и органов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 </w:t>
      </w:r>
    </w:p>
    <w:p w:rsidR="00294B02" w:rsidRPr="007051CC" w:rsidRDefault="00294B02" w:rsidP="007051CC">
      <w:pPr>
        <w:pStyle w:val="a7"/>
        <w:numPr>
          <w:ilvl w:val="0"/>
          <w:numId w:val="19"/>
        </w:numPr>
        <w:spacing w:after="0"/>
        <w:ind w:left="0" w:firstLine="540"/>
        <w:rPr>
          <w:rFonts w:ascii="Arial" w:hAnsi="Arial" w:cs="Arial"/>
          <w:sz w:val="20"/>
          <w:szCs w:val="20"/>
        </w:rPr>
      </w:pPr>
      <w:r w:rsidRPr="007051CC">
        <w:rPr>
          <w:rFonts w:ascii="Arial" w:hAnsi="Arial" w:cs="Arial"/>
          <w:sz w:val="20"/>
          <w:szCs w:val="20"/>
        </w:rPr>
        <w:t>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294B02" w:rsidRPr="007051CC" w:rsidRDefault="00294B02" w:rsidP="007051CC">
      <w:pPr>
        <w:numPr>
          <w:ilvl w:val="0"/>
          <w:numId w:val="20"/>
        </w:numPr>
        <w:ind w:left="0" w:firstLine="540"/>
        <w:rPr>
          <w:rFonts w:ascii="Arial" w:hAnsi="Arial" w:cs="Arial"/>
          <w:sz w:val="20"/>
          <w:szCs w:val="20"/>
        </w:rPr>
      </w:pPr>
      <w:r w:rsidRPr="007051CC">
        <w:rPr>
          <w:rFonts w:ascii="Arial" w:hAnsi="Arial" w:cs="Arial"/>
          <w:sz w:val="20"/>
          <w:szCs w:val="20"/>
        </w:rPr>
        <w:t xml:space="preserve">Оплата труда педагогических и других работников, ведущих преподавательскую работу, за время работы в  период  каникул производится из расчета заработной платы, установленной при тарификации. </w:t>
      </w:r>
    </w:p>
    <w:p w:rsidR="00294B02" w:rsidRPr="007051CC" w:rsidRDefault="00294B02" w:rsidP="007051CC">
      <w:pPr>
        <w:numPr>
          <w:ilvl w:val="0"/>
          <w:numId w:val="20"/>
        </w:numPr>
        <w:ind w:left="0" w:firstLine="540"/>
        <w:rPr>
          <w:rFonts w:ascii="Arial" w:hAnsi="Arial" w:cs="Arial"/>
          <w:sz w:val="20"/>
          <w:szCs w:val="20"/>
        </w:rPr>
      </w:pPr>
      <w:r w:rsidRPr="007051CC">
        <w:rPr>
          <w:rFonts w:ascii="Arial" w:hAnsi="Arial" w:cs="Arial"/>
          <w:sz w:val="20"/>
          <w:szCs w:val="20"/>
        </w:rPr>
        <w:t>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294B02" w:rsidRPr="007051CC" w:rsidRDefault="00294B02" w:rsidP="007051CC">
      <w:pPr>
        <w:numPr>
          <w:ilvl w:val="0"/>
          <w:numId w:val="20"/>
        </w:numPr>
        <w:ind w:left="0" w:firstLine="540"/>
        <w:rPr>
          <w:rFonts w:ascii="Arial" w:hAnsi="Arial" w:cs="Arial"/>
          <w:sz w:val="20"/>
          <w:szCs w:val="20"/>
        </w:rPr>
      </w:pPr>
      <w:r w:rsidRPr="007051CC">
        <w:rPr>
          <w:rFonts w:ascii="Arial" w:hAnsi="Arial" w:cs="Arial"/>
          <w:sz w:val="20"/>
          <w:szCs w:val="20"/>
        </w:rPr>
        <w:t>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294B02" w:rsidRPr="007051CC" w:rsidRDefault="00294B02" w:rsidP="007051CC">
      <w:pPr>
        <w:pStyle w:val="51"/>
        <w:numPr>
          <w:ilvl w:val="0"/>
          <w:numId w:val="20"/>
        </w:numPr>
        <w:ind w:left="0" w:firstLine="540"/>
        <w:rPr>
          <w:rFonts w:ascii="Arial" w:hAnsi="Arial" w:cs="Arial"/>
        </w:rPr>
      </w:pPr>
      <w:r w:rsidRPr="007051CC">
        <w:rPr>
          <w:rFonts w:ascii="Arial" w:hAnsi="Arial" w:cs="Arial"/>
        </w:rPr>
        <w:t>Работникам, имеющим почетные звания (государственные  награды) устанавливаются выплаты стимулирующего характера к должностному окладу в размере:</w:t>
      </w:r>
    </w:p>
    <w:p w:rsidR="00294B02" w:rsidRPr="007051CC" w:rsidRDefault="00294B02" w:rsidP="007051CC">
      <w:pPr>
        <w:pStyle w:val="51"/>
        <w:ind w:left="0" w:firstLine="540"/>
        <w:rPr>
          <w:rFonts w:ascii="Arial" w:hAnsi="Arial" w:cs="Arial"/>
        </w:rPr>
      </w:pPr>
      <w:r w:rsidRPr="007051CC">
        <w:rPr>
          <w:rFonts w:ascii="Arial" w:hAnsi="Arial" w:cs="Arial"/>
        </w:rPr>
        <w:t>- СССР или Российской Федерации - 15 %;</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Республики Калмыкия - 10 % .</w:t>
      </w:r>
    </w:p>
    <w:p w:rsidR="00294B02" w:rsidRPr="007051CC" w:rsidRDefault="00294B02" w:rsidP="007051CC">
      <w:pPr>
        <w:numPr>
          <w:ilvl w:val="0"/>
          <w:numId w:val="20"/>
        </w:numPr>
        <w:ind w:left="0" w:firstLine="540"/>
        <w:rPr>
          <w:rFonts w:ascii="Arial" w:hAnsi="Arial" w:cs="Arial"/>
          <w:sz w:val="20"/>
          <w:szCs w:val="20"/>
        </w:rPr>
      </w:pPr>
      <w:r w:rsidRPr="007051CC">
        <w:rPr>
          <w:rFonts w:ascii="Arial" w:hAnsi="Arial" w:cs="Arial"/>
          <w:sz w:val="20"/>
          <w:szCs w:val="20"/>
        </w:rPr>
        <w:t xml:space="preserve">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соответствующих локальных нормативных актах Организации.  </w:t>
      </w:r>
    </w:p>
    <w:p w:rsidR="00294B02" w:rsidRPr="007051CC" w:rsidRDefault="00294B02" w:rsidP="007051CC">
      <w:pPr>
        <w:pStyle w:val="ConsPlusNormal"/>
        <w:numPr>
          <w:ilvl w:val="0"/>
          <w:numId w:val="20"/>
        </w:numPr>
        <w:ind w:left="0" w:firstLine="540"/>
      </w:pPr>
      <w:r w:rsidRPr="007051CC">
        <w:t xml:space="preserve">Заработная плата выплачивается не реже чем каждые полмесяца. Дни выдачи заработной платы - 5 числа и 20 числа каждого месяца. Указанные дни даты выплаты заработной платы закрепляются также правилами внутреннего трудового распорядка и трудовым договором с работником.   </w:t>
      </w:r>
    </w:p>
    <w:p w:rsidR="00294B02" w:rsidRPr="007051CC" w:rsidRDefault="00294B02" w:rsidP="007051CC">
      <w:pPr>
        <w:pStyle w:val="ConsPlusNormal"/>
        <w:numPr>
          <w:ilvl w:val="0"/>
          <w:numId w:val="20"/>
        </w:numPr>
        <w:ind w:left="0" w:firstLine="540"/>
      </w:pPr>
      <w:r w:rsidRPr="007051CC">
        <w:rPr>
          <w:lang w:eastAsia="ar-SA"/>
        </w:rPr>
        <w:t>Заработная плата за работниками сохраняется в полном объеме в пределах утвержденного фонда оплаты труда:</w:t>
      </w:r>
    </w:p>
    <w:p w:rsidR="00294B02" w:rsidRPr="007051CC" w:rsidRDefault="00294B02" w:rsidP="007051CC">
      <w:pPr>
        <w:pStyle w:val="a9"/>
        <w:ind w:firstLine="540"/>
        <w:rPr>
          <w:rFonts w:ascii="Arial" w:hAnsi="Arial" w:cs="Arial"/>
          <w:sz w:val="20"/>
          <w:szCs w:val="20"/>
        </w:rPr>
      </w:pPr>
      <w:r w:rsidRPr="007051CC">
        <w:rPr>
          <w:rFonts w:ascii="Arial" w:hAnsi="Arial" w:cs="Arial"/>
          <w:sz w:val="20"/>
          <w:szCs w:val="20"/>
          <w:lang w:eastAsia="ar-SA"/>
        </w:rPr>
        <w:t>-на период приостановки работы в случае задержки выплаты заработной платы</w:t>
      </w:r>
      <w:r w:rsidRPr="007051CC">
        <w:rPr>
          <w:rFonts w:ascii="Arial" w:hAnsi="Arial" w:cs="Arial"/>
          <w:sz w:val="20"/>
          <w:szCs w:val="20"/>
        </w:rPr>
        <w:t xml:space="preserve"> - до выплаты задержанной  зарплаты</w:t>
      </w:r>
      <w:r w:rsidRPr="007051CC">
        <w:rPr>
          <w:rFonts w:ascii="Arial" w:hAnsi="Arial" w:cs="Arial"/>
          <w:sz w:val="20"/>
          <w:szCs w:val="20"/>
          <w:lang w:eastAsia="ar-SA"/>
        </w:rPr>
        <w:t>;</w:t>
      </w:r>
      <w:r w:rsidRPr="007051CC">
        <w:rPr>
          <w:rFonts w:ascii="Arial" w:hAnsi="Arial" w:cs="Arial"/>
          <w:sz w:val="20"/>
          <w:szCs w:val="20"/>
        </w:rPr>
        <w:t xml:space="preserve"> </w:t>
      </w:r>
    </w:p>
    <w:p w:rsidR="00294B02" w:rsidRPr="007051CC" w:rsidRDefault="00294B02" w:rsidP="007051CC">
      <w:pPr>
        <w:pStyle w:val="a9"/>
        <w:ind w:firstLine="540"/>
        <w:rPr>
          <w:rFonts w:ascii="Arial" w:hAnsi="Arial" w:cs="Arial"/>
          <w:sz w:val="20"/>
          <w:szCs w:val="20"/>
          <w:lang w:eastAsia="ar-SA"/>
        </w:rPr>
      </w:pPr>
      <w:r w:rsidRPr="007051CC">
        <w:rPr>
          <w:rFonts w:ascii="Arial" w:hAnsi="Arial" w:cs="Arial"/>
          <w:sz w:val="20"/>
          <w:szCs w:val="20"/>
          <w:lang w:eastAsia="ar-SA"/>
        </w:rPr>
        <w:t>-за время простоя по причинам, независящим от работника и работодателя;</w:t>
      </w:r>
    </w:p>
    <w:p w:rsidR="00294B02" w:rsidRPr="007051CC" w:rsidRDefault="00294B02" w:rsidP="007051CC">
      <w:pPr>
        <w:pStyle w:val="a9"/>
        <w:ind w:firstLine="540"/>
        <w:rPr>
          <w:rFonts w:ascii="Arial" w:hAnsi="Arial" w:cs="Arial"/>
          <w:sz w:val="20"/>
          <w:szCs w:val="20"/>
        </w:rPr>
      </w:pPr>
      <w:r w:rsidRPr="007051CC">
        <w:rPr>
          <w:rFonts w:ascii="Arial" w:hAnsi="Arial" w:cs="Arial"/>
          <w:sz w:val="20"/>
          <w:szCs w:val="20"/>
          <w:lang w:eastAsia="ar-SA"/>
        </w:rPr>
        <w:t>-при невыполнении норм труда (дополнительных обязанностей) по причинам, не зависящим от работодателя и работника;</w:t>
      </w:r>
      <w:r w:rsidRPr="007051CC">
        <w:rPr>
          <w:rFonts w:ascii="Arial" w:hAnsi="Arial" w:cs="Arial"/>
          <w:sz w:val="20"/>
          <w:szCs w:val="20"/>
        </w:rPr>
        <w:t xml:space="preserve"> </w:t>
      </w:r>
    </w:p>
    <w:p w:rsidR="00294B02" w:rsidRPr="007051CC" w:rsidRDefault="00294B02" w:rsidP="007051CC">
      <w:pPr>
        <w:pStyle w:val="a9"/>
        <w:ind w:firstLine="540"/>
        <w:rPr>
          <w:rFonts w:ascii="Arial" w:hAnsi="Arial" w:cs="Arial"/>
          <w:sz w:val="20"/>
          <w:szCs w:val="20"/>
          <w:lang w:eastAsia="ar-SA"/>
        </w:rPr>
      </w:pPr>
      <w:r w:rsidRPr="007051CC">
        <w:rPr>
          <w:rFonts w:ascii="Arial" w:hAnsi="Arial" w:cs="Arial"/>
          <w:sz w:val="20"/>
          <w:szCs w:val="20"/>
        </w:rPr>
        <w:t>-за время участия в забастовке из-за невыполнения настоящего коллективного договора, отраслевого местного и регионального соглашений, трудового законодательства по вине работодателя или органов власти.</w:t>
      </w:r>
    </w:p>
    <w:p w:rsidR="00294B02" w:rsidRPr="007051CC" w:rsidRDefault="00294B02" w:rsidP="007051CC">
      <w:pPr>
        <w:pStyle w:val="ConsPlusNormal"/>
        <w:numPr>
          <w:ilvl w:val="0"/>
          <w:numId w:val="20"/>
        </w:numPr>
        <w:tabs>
          <w:tab w:val="clear" w:pos="1287"/>
          <w:tab w:val="num" w:pos="1134"/>
        </w:tabs>
        <w:ind w:left="0" w:firstLine="540"/>
      </w:pPr>
      <w:r w:rsidRPr="007051CC">
        <w:rPr>
          <w:rFonts w:eastAsia="MS Mincho"/>
        </w:rPr>
        <w:t>В случае задержки выплаты заработной</w:t>
      </w:r>
      <w:r w:rsidRPr="007051CC">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7051CC">
        <w:rPr>
          <w:iCs/>
        </w:rPr>
        <w:t>.</w:t>
      </w:r>
    </w:p>
    <w:p w:rsidR="00294B02" w:rsidRPr="007051CC" w:rsidRDefault="00294B02" w:rsidP="007051CC">
      <w:pPr>
        <w:pStyle w:val="ConsPlusNormal"/>
        <w:numPr>
          <w:ilvl w:val="0"/>
          <w:numId w:val="20"/>
        </w:numPr>
        <w:tabs>
          <w:tab w:val="clear" w:pos="1287"/>
          <w:tab w:val="num" w:pos="1134"/>
        </w:tabs>
        <w:ind w:left="0" w:firstLine="540"/>
      </w:pPr>
      <w:r w:rsidRPr="007051CC">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w:t>
      </w:r>
      <w:r w:rsidRPr="007051CC">
        <w:lastRenderedPageBreak/>
        <w:t>задержки, а также средний заработок за период приостановления им исполнения трудовых обязанностей.</w:t>
      </w:r>
    </w:p>
    <w:p w:rsidR="00294B02" w:rsidRPr="007051CC" w:rsidRDefault="00294B02" w:rsidP="007051CC">
      <w:pPr>
        <w:pStyle w:val="ConsPlusNormal"/>
        <w:numPr>
          <w:ilvl w:val="0"/>
          <w:numId w:val="20"/>
        </w:numPr>
        <w:tabs>
          <w:tab w:val="clear" w:pos="1287"/>
          <w:tab w:val="num" w:pos="1134"/>
        </w:tabs>
        <w:ind w:left="0" w:firstLine="540"/>
      </w:pPr>
      <w:r w:rsidRPr="007051CC">
        <w:t>При нарушении</w:t>
      </w:r>
      <w:r w:rsidRPr="007051CC">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7051CC">
        <w:t>1/150 ставки рефинансирования Центрального банка РФ</w:t>
      </w:r>
      <w:r w:rsidRPr="007051CC">
        <w:rPr>
          <w:rStyle w:val="ac"/>
        </w:rPr>
        <w:t xml:space="preserve"> </w:t>
      </w:r>
      <w:r w:rsidRPr="007051CC">
        <w:t>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7051CC">
        <w:rPr>
          <w:i/>
        </w:rPr>
        <w:t>.</w:t>
      </w:r>
    </w:p>
    <w:p w:rsidR="00294B02" w:rsidRPr="007051CC" w:rsidRDefault="00294B02" w:rsidP="007051CC">
      <w:pPr>
        <w:pStyle w:val="ConsPlusNormal"/>
        <w:numPr>
          <w:ilvl w:val="0"/>
          <w:numId w:val="20"/>
        </w:numPr>
        <w:tabs>
          <w:tab w:val="clear" w:pos="1287"/>
          <w:tab w:val="num" w:pos="1134"/>
        </w:tabs>
        <w:ind w:left="0" w:firstLine="540"/>
      </w:pPr>
      <w:r w:rsidRPr="007051CC">
        <w:rPr>
          <w:rFonts w:eastAsia="MS Mincho"/>
        </w:rPr>
        <w:t>Изменение условий оплаты труда, происходит:</w:t>
      </w:r>
    </w:p>
    <w:p w:rsidR="00294B02" w:rsidRPr="007051CC" w:rsidRDefault="00294B02" w:rsidP="007051CC">
      <w:pPr>
        <w:pStyle w:val="a3"/>
        <w:numPr>
          <w:ilvl w:val="0"/>
          <w:numId w:val="21"/>
        </w:numPr>
        <w:tabs>
          <w:tab w:val="clear" w:pos="1800"/>
          <w:tab w:val="left" w:pos="993"/>
          <w:tab w:val="num" w:pos="1276"/>
        </w:tabs>
        <w:ind w:left="0" w:firstLine="540"/>
        <w:rPr>
          <w:rFonts w:ascii="Arial" w:eastAsia="MS Mincho" w:hAnsi="Arial" w:cs="Arial"/>
        </w:rPr>
      </w:pPr>
      <w:r w:rsidRPr="007051CC">
        <w:rPr>
          <w:rFonts w:ascii="Arial" w:eastAsia="MS Mincho" w:hAnsi="Arial" w:cs="Arial"/>
        </w:rPr>
        <w:t>при присвоении квалификационной категории – со дня вынесения решения аттестационной комиссией;</w:t>
      </w:r>
    </w:p>
    <w:p w:rsidR="00294B02" w:rsidRPr="007051CC" w:rsidRDefault="00294B02" w:rsidP="007051CC">
      <w:pPr>
        <w:pStyle w:val="a3"/>
        <w:numPr>
          <w:ilvl w:val="0"/>
          <w:numId w:val="21"/>
        </w:numPr>
        <w:tabs>
          <w:tab w:val="clear" w:pos="1800"/>
          <w:tab w:val="left" w:pos="993"/>
          <w:tab w:val="num" w:pos="1276"/>
        </w:tabs>
        <w:autoSpaceDE w:val="0"/>
        <w:autoSpaceDN w:val="0"/>
        <w:adjustRightInd w:val="0"/>
        <w:ind w:left="0" w:firstLine="540"/>
        <w:rPr>
          <w:rFonts w:ascii="Arial" w:eastAsia="MS Mincho" w:hAnsi="Arial" w:cs="Arial"/>
        </w:rPr>
      </w:pPr>
      <w:r w:rsidRPr="007051CC">
        <w:rPr>
          <w:rFonts w:ascii="Arial" w:eastAsia="MS Mincho" w:hAnsi="Arial" w:cs="Arial"/>
        </w:rPr>
        <w:t>при увеличении стажа работы – с даты достижения стажа работы;</w:t>
      </w:r>
    </w:p>
    <w:p w:rsidR="00294B02" w:rsidRPr="007051CC" w:rsidRDefault="00294B02" w:rsidP="007051CC">
      <w:pPr>
        <w:pStyle w:val="a3"/>
        <w:numPr>
          <w:ilvl w:val="0"/>
          <w:numId w:val="21"/>
        </w:numPr>
        <w:tabs>
          <w:tab w:val="clear" w:pos="1800"/>
          <w:tab w:val="left" w:pos="993"/>
          <w:tab w:val="num" w:pos="1276"/>
        </w:tabs>
        <w:autoSpaceDE w:val="0"/>
        <w:autoSpaceDN w:val="0"/>
        <w:adjustRightInd w:val="0"/>
        <w:ind w:left="0" w:firstLine="540"/>
        <w:rPr>
          <w:rFonts w:ascii="Arial" w:eastAsia="MS Mincho" w:hAnsi="Arial" w:cs="Arial"/>
        </w:rPr>
      </w:pPr>
      <w:r w:rsidRPr="007051CC">
        <w:rPr>
          <w:rFonts w:ascii="Arial" w:eastAsia="MS Mincho" w:hAnsi="Arial" w:cs="Arial"/>
        </w:rPr>
        <w:t>при присвоении почетного звания – со дня присвоения почетного звания уполномоченным органом;</w:t>
      </w:r>
    </w:p>
    <w:p w:rsidR="00294B02" w:rsidRPr="007051CC" w:rsidRDefault="00294B02" w:rsidP="007051CC">
      <w:pPr>
        <w:pStyle w:val="a3"/>
        <w:autoSpaceDE w:val="0"/>
        <w:autoSpaceDN w:val="0"/>
        <w:adjustRightInd w:val="0"/>
        <w:ind w:firstLine="540"/>
        <w:rPr>
          <w:rFonts w:ascii="Arial" w:eastAsia="MS Mincho" w:hAnsi="Arial" w:cs="Arial"/>
        </w:rPr>
      </w:pPr>
      <w:r w:rsidRPr="007051CC">
        <w:rPr>
          <w:rFonts w:ascii="Arial" w:hAnsi="Arial" w:cs="Arial"/>
        </w:rPr>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294B02" w:rsidRPr="007051CC" w:rsidRDefault="00294B02" w:rsidP="007051CC">
      <w:pPr>
        <w:pStyle w:val="a7"/>
        <w:tabs>
          <w:tab w:val="left" w:pos="1418"/>
        </w:tabs>
        <w:spacing w:after="0"/>
        <w:ind w:left="0" w:firstLine="540"/>
        <w:rPr>
          <w:rFonts w:ascii="Arial" w:hAnsi="Arial" w:cs="Arial"/>
          <w:sz w:val="20"/>
          <w:szCs w:val="20"/>
          <w:highlight w:val="yellow"/>
        </w:rPr>
      </w:pPr>
      <w:r w:rsidRPr="007051CC">
        <w:rPr>
          <w:rFonts w:ascii="Arial" w:hAnsi="Arial" w:cs="Arial"/>
          <w:sz w:val="20"/>
          <w:szCs w:val="20"/>
        </w:rPr>
        <w:t>30. 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w:t>
      </w:r>
    </w:p>
    <w:p w:rsidR="00294B02" w:rsidRPr="007051CC" w:rsidRDefault="00294B02" w:rsidP="007051CC">
      <w:pPr>
        <w:pStyle w:val="a7"/>
        <w:tabs>
          <w:tab w:val="left" w:pos="0"/>
          <w:tab w:val="left" w:pos="1418"/>
        </w:tabs>
        <w:spacing w:after="0"/>
        <w:ind w:left="0" w:firstLine="540"/>
        <w:rPr>
          <w:rFonts w:ascii="Arial" w:hAnsi="Arial" w:cs="Arial"/>
          <w:sz w:val="20"/>
          <w:szCs w:val="20"/>
        </w:rPr>
      </w:pPr>
      <w:r w:rsidRPr="007051CC">
        <w:rPr>
          <w:rFonts w:ascii="Arial" w:hAnsi="Arial" w:cs="Arial"/>
          <w:sz w:val="20"/>
          <w:szCs w:val="20"/>
        </w:rPr>
        <w:t xml:space="preserve">31. Заработная плата перечисляется по заявлению работника на указанный им счет в банке. При этом датой выдачи заработной платы считается дата зачисления денежных средств на счет работника. Изменение банка, через который работники получают заработную плату, без согласия и личного заявления работников не допускается.  </w:t>
      </w:r>
    </w:p>
    <w:p w:rsidR="00294B02" w:rsidRPr="007051CC" w:rsidRDefault="00294B02" w:rsidP="007051CC">
      <w:pPr>
        <w:pStyle w:val="ae"/>
        <w:tabs>
          <w:tab w:val="left" w:pos="0"/>
        </w:tabs>
        <w:spacing w:after="0" w:line="240" w:lineRule="auto"/>
        <w:ind w:left="0" w:firstLine="540"/>
        <w:rPr>
          <w:rFonts w:ascii="Arial" w:hAnsi="Arial" w:cs="Arial"/>
          <w:sz w:val="20"/>
          <w:szCs w:val="20"/>
        </w:rPr>
      </w:pPr>
      <w:r w:rsidRPr="007051CC">
        <w:rPr>
          <w:rFonts w:ascii="Arial" w:hAnsi="Arial" w:cs="Arial"/>
          <w:sz w:val="20"/>
          <w:szCs w:val="20"/>
        </w:rPr>
        <w:t>32.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иных рабочих и служащих - по общеотраслевым областям.</w:t>
      </w:r>
    </w:p>
    <w:p w:rsidR="00294B02" w:rsidRPr="007051CC" w:rsidRDefault="00294B02" w:rsidP="007051CC">
      <w:pPr>
        <w:pStyle w:val="a7"/>
        <w:tabs>
          <w:tab w:val="left" w:pos="0"/>
          <w:tab w:val="left" w:pos="1418"/>
        </w:tabs>
        <w:spacing w:after="0"/>
        <w:ind w:left="0" w:firstLine="540"/>
        <w:rPr>
          <w:rFonts w:ascii="Arial" w:hAnsi="Arial" w:cs="Arial"/>
          <w:sz w:val="20"/>
          <w:szCs w:val="20"/>
        </w:rPr>
      </w:pPr>
      <w:r w:rsidRPr="007051CC">
        <w:rPr>
          <w:rFonts w:ascii="Arial" w:hAnsi="Arial" w:cs="Arial"/>
          <w:sz w:val="20"/>
          <w:szCs w:val="20"/>
        </w:rPr>
        <w:t xml:space="preserve">33. 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 Норма убираемой площади для уборщиков служебных помещений составляет </w:t>
      </w:r>
      <w:smartTag w:uri="urn:schemas-microsoft-com:office:smarttags" w:element="metricconverter">
        <w:smartTagPr>
          <w:attr w:name="ProductID" w:val="500 кв. м"/>
        </w:smartTagPr>
        <w:r w:rsidRPr="007051CC">
          <w:rPr>
            <w:rFonts w:ascii="Arial" w:hAnsi="Arial" w:cs="Arial"/>
            <w:sz w:val="20"/>
            <w:szCs w:val="20"/>
          </w:rPr>
          <w:t>500 кв. м</w:t>
        </w:r>
      </w:smartTag>
      <w:r w:rsidRPr="007051CC">
        <w:rPr>
          <w:rFonts w:ascii="Arial" w:hAnsi="Arial" w:cs="Arial"/>
          <w:sz w:val="20"/>
          <w:szCs w:val="20"/>
        </w:rPr>
        <w:t xml:space="preserve"> за ставку заработной платы.</w:t>
      </w:r>
    </w:p>
    <w:p w:rsidR="00294B02" w:rsidRPr="007051CC" w:rsidRDefault="00294B02" w:rsidP="007051CC">
      <w:pPr>
        <w:pStyle w:val="a7"/>
        <w:spacing w:after="0"/>
        <w:ind w:left="0" w:firstLine="540"/>
        <w:rPr>
          <w:rFonts w:ascii="Arial" w:hAnsi="Arial" w:cs="Arial"/>
          <w:sz w:val="20"/>
          <w:szCs w:val="20"/>
        </w:rPr>
      </w:pPr>
      <w:r w:rsidRPr="007051CC">
        <w:rPr>
          <w:rFonts w:ascii="Arial" w:hAnsi="Arial" w:cs="Arial"/>
          <w:sz w:val="20"/>
          <w:szCs w:val="20"/>
        </w:rPr>
        <w:t xml:space="preserve">5.4. Штаты Организации формируются с учетом установленной предельной наполняемости классов. За фактическое превышение количества обучающихся в классе, группе по соглашению сторон трудового договора устанавливается доплата, как это предусмотрено при расширении зоны обслуживания или увеличении объема работ, но не менее 4 % от должностного оклада за одного ученика (воспитанника). </w:t>
      </w:r>
    </w:p>
    <w:p w:rsidR="00294B02" w:rsidRPr="007051CC" w:rsidRDefault="00294B02" w:rsidP="007051CC">
      <w:pPr>
        <w:pStyle w:val="a9"/>
        <w:ind w:firstLine="540"/>
        <w:rPr>
          <w:rFonts w:ascii="Arial" w:hAnsi="Arial" w:cs="Arial"/>
          <w:sz w:val="20"/>
          <w:szCs w:val="20"/>
          <w:lang w:eastAsia="ar-SA"/>
        </w:rPr>
      </w:pPr>
      <w:r w:rsidRPr="007051CC">
        <w:rPr>
          <w:rFonts w:ascii="Arial" w:hAnsi="Arial" w:cs="Arial"/>
          <w:sz w:val="20"/>
          <w:szCs w:val="20"/>
          <w:lang w:eastAsia="ar-SA"/>
        </w:rPr>
        <w:t>5.5.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 в т.ч. выплат стимулирующего характера.</w:t>
      </w:r>
    </w:p>
    <w:p w:rsidR="00294B02" w:rsidRPr="007051CC" w:rsidRDefault="00294B02" w:rsidP="007051CC">
      <w:pPr>
        <w:pStyle w:val="a9"/>
        <w:ind w:firstLine="540"/>
        <w:rPr>
          <w:rFonts w:ascii="Arial" w:hAnsi="Arial" w:cs="Arial"/>
          <w:sz w:val="20"/>
          <w:szCs w:val="20"/>
          <w:lang w:eastAsia="ar-SA"/>
        </w:rPr>
      </w:pPr>
      <w:r w:rsidRPr="007051CC">
        <w:rPr>
          <w:rFonts w:ascii="Arial" w:hAnsi="Arial" w:cs="Arial"/>
          <w:sz w:val="20"/>
          <w:szCs w:val="20"/>
        </w:rPr>
        <w:t>5.6.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294B02" w:rsidRPr="007051CC" w:rsidRDefault="00294B02" w:rsidP="007051CC">
      <w:pPr>
        <w:pStyle w:val="a9"/>
        <w:ind w:firstLine="540"/>
        <w:rPr>
          <w:rFonts w:ascii="Arial" w:hAnsi="Arial" w:cs="Arial"/>
          <w:sz w:val="20"/>
          <w:szCs w:val="20"/>
          <w:lang w:eastAsia="ar-SA"/>
        </w:rPr>
      </w:pPr>
    </w:p>
    <w:p w:rsidR="00294B02" w:rsidRPr="007051CC" w:rsidRDefault="00294B02" w:rsidP="007051CC">
      <w:pPr>
        <w:pStyle w:val="4"/>
        <w:ind w:firstLine="540"/>
        <w:jc w:val="left"/>
        <w:rPr>
          <w:rFonts w:ascii="Arial" w:hAnsi="Arial" w:cs="Arial"/>
          <w:sz w:val="20"/>
        </w:rPr>
      </w:pPr>
      <w:r w:rsidRPr="007051CC">
        <w:rPr>
          <w:rFonts w:ascii="Arial" w:hAnsi="Arial" w:cs="Arial"/>
          <w:sz w:val="20"/>
          <w:lang w:val="en-US"/>
        </w:rPr>
        <w:t>VI</w:t>
      </w:r>
      <w:r w:rsidRPr="007051CC">
        <w:rPr>
          <w:rFonts w:ascii="Arial" w:hAnsi="Arial" w:cs="Arial"/>
          <w:sz w:val="20"/>
        </w:rPr>
        <w:t>. СОДЕЙСТВИЕ ЗАНЯТОСТИ, ДОПОЛНИТЕЛЬНОЕ</w:t>
      </w:r>
    </w:p>
    <w:p w:rsidR="00294B02" w:rsidRPr="007051CC" w:rsidRDefault="00294B02" w:rsidP="007051CC">
      <w:pPr>
        <w:pStyle w:val="4"/>
        <w:ind w:firstLine="540"/>
        <w:jc w:val="left"/>
        <w:rPr>
          <w:rFonts w:ascii="Arial" w:hAnsi="Arial" w:cs="Arial"/>
          <w:b w:val="0"/>
          <w:sz w:val="20"/>
        </w:rPr>
      </w:pPr>
      <w:r w:rsidRPr="007051CC">
        <w:rPr>
          <w:rFonts w:ascii="Arial" w:hAnsi="Arial" w:cs="Arial"/>
          <w:sz w:val="20"/>
        </w:rPr>
        <w:t xml:space="preserve"> ПРОФЕССИОНАЛЬНОЕ ОБРАЗОВАНИЕ РАБОТНИКОВ</w:t>
      </w:r>
    </w:p>
    <w:p w:rsidR="00294B02" w:rsidRPr="007051CC" w:rsidRDefault="00294B02" w:rsidP="007051CC">
      <w:pPr>
        <w:ind w:firstLine="540"/>
        <w:rPr>
          <w:rFonts w:ascii="Arial" w:hAnsi="Arial" w:cs="Arial"/>
          <w:sz w:val="20"/>
          <w:szCs w:val="20"/>
        </w:rPr>
      </w:pPr>
    </w:p>
    <w:p w:rsidR="00294B02" w:rsidRPr="007051CC" w:rsidRDefault="00294B02" w:rsidP="007051CC">
      <w:pPr>
        <w:ind w:firstLine="540"/>
        <w:rPr>
          <w:rFonts w:ascii="Arial" w:hAnsi="Arial" w:cs="Arial"/>
          <w:sz w:val="20"/>
          <w:szCs w:val="20"/>
        </w:rPr>
      </w:pPr>
      <w:r w:rsidRPr="007051CC">
        <w:rPr>
          <w:rFonts w:ascii="Arial" w:hAnsi="Arial" w:cs="Arial"/>
          <w:sz w:val="20"/>
          <w:szCs w:val="20"/>
        </w:rPr>
        <w:t xml:space="preserve">6.1. 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 </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6.2. Стороны договорились:</w:t>
      </w:r>
    </w:p>
    <w:p w:rsidR="00294B02" w:rsidRPr="007051CC" w:rsidRDefault="00294B02" w:rsidP="007051CC">
      <w:pPr>
        <w:pStyle w:val="a3"/>
        <w:numPr>
          <w:ilvl w:val="0"/>
          <w:numId w:val="22"/>
        </w:numPr>
        <w:tabs>
          <w:tab w:val="clear" w:pos="2160"/>
          <w:tab w:val="num" w:pos="993"/>
        </w:tabs>
        <w:ind w:left="0" w:firstLine="540"/>
        <w:rPr>
          <w:rFonts w:ascii="Arial" w:hAnsi="Arial" w:cs="Arial"/>
        </w:rPr>
      </w:pPr>
      <w:r w:rsidRPr="007051CC">
        <w:rPr>
          <w:rFonts w:ascii="Arial" w:eastAsia="MS Mincho" w:hAnsi="Arial" w:cs="Arial"/>
        </w:rPr>
        <w:t xml:space="preserve">При проведении структурных преобразований в </w:t>
      </w:r>
      <w:r w:rsidRPr="007051CC">
        <w:rPr>
          <w:rFonts w:ascii="Arial" w:hAnsi="Arial" w:cs="Arial"/>
        </w:rPr>
        <w:t>Организации</w:t>
      </w:r>
      <w:r w:rsidRPr="007051CC">
        <w:rPr>
          <w:rFonts w:ascii="Arial" w:eastAsia="MS Mincho" w:hAnsi="Arial" w:cs="Arial"/>
        </w:rPr>
        <w:t xml:space="preserve"> не допускаются массовые сокращения работников, принимаются опережающие меры по трудоустройству высвобождаемых работников. </w:t>
      </w:r>
      <w:r w:rsidRPr="007051CC">
        <w:rPr>
          <w:rFonts w:ascii="Arial" w:hAnsi="Arial" w:cs="Arial"/>
        </w:rPr>
        <w:t>Массовым высвобождением работников считается увольнение 10 и более процентов работников в течение 90 календарных дней.</w:t>
      </w:r>
    </w:p>
    <w:p w:rsidR="00294B02" w:rsidRPr="007051CC" w:rsidRDefault="00294B02" w:rsidP="007051CC">
      <w:pPr>
        <w:numPr>
          <w:ilvl w:val="0"/>
          <w:numId w:val="22"/>
        </w:numPr>
        <w:tabs>
          <w:tab w:val="clear" w:pos="2160"/>
          <w:tab w:val="num" w:pos="993"/>
        </w:tabs>
        <w:ind w:left="0" w:firstLine="540"/>
        <w:rPr>
          <w:rFonts w:ascii="Arial" w:hAnsi="Arial" w:cs="Arial"/>
          <w:sz w:val="20"/>
          <w:szCs w:val="20"/>
        </w:rPr>
      </w:pPr>
      <w:r w:rsidRPr="007051CC">
        <w:rPr>
          <w:rFonts w:ascii="Arial" w:hAnsi="Arial" w:cs="Arial"/>
          <w:sz w:val="20"/>
          <w:szCs w:val="20"/>
        </w:rPr>
        <w:t xml:space="preserve">При наличии финансовой возможности производить дополнительные выплаты увольняемым вследствие оптимизационных мероприятий работникам к сумме выходного пособия за счет средств, полученных от приносящей доход деятельности. </w:t>
      </w:r>
    </w:p>
    <w:p w:rsidR="00294B02" w:rsidRPr="007051CC" w:rsidRDefault="00294B02" w:rsidP="007051CC">
      <w:pPr>
        <w:numPr>
          <w:ilvl w:val="0"/>
          <w:numId w:val="22"/>
        </w:numPr>
        <w:tabs>
          <w:tab w:val="clear" w:pos="2160"/>
          <w:tab w:val="num" w:pos="993"/>
        </w:tabs>
        <w:ind w:left="0" w:firstLine="540"/>
        <w:rPr>
          <w:rFonts w:ascii="Arial" w:hAnsi="Arial" w:cs="Arial"/>
          <w:sz w:val="20"/>
          <w:szCs w:val="20"/>
        </w:rPr>
      </w:pPr>
      <w:r w:rsidRPr="007051CC">
        <w:rPr>
          <w:rFonts w:ascii="Arial" w:hAnsi="Arial" w:cs="Arial"/>
          <w:sz w:val="20"/>
          <w:szCs w:val="20"/>
        </w:rPr>
        <w:t>Дополнительное профессиональное образование работников осуществляется не реже 1 раза в 3 года за счет средств Организации и в порядке, предусмотренном ст.ст.196, 197 ТК РФ.</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6.3. Работодатель обязуется:</w:t>
      </w:r>
    </w:p>
    <w:p w:rsidR="00294B02" w:rsidRPr="007051CC" w:rsidRDefault="00294B02" w:rsidP="007051CC">
      <w:pPr>
        <w:pStyle w:val="ConsPlusNormal"/>
        <w:numPr>
          <w:ilvl w:val="0"/>
          <w:numId w:val="23"/>
        </w:numPr>
        <w:tabs>
          <w:tab w:val="clear" w:pos="2160"/>
          <w:tab w:val="left" w:pos="993"/>
        </w:tabs>
        <w:ind w:left="0" w:firstLine="540"/>
      </w:pPr>
      <w:r w:rsidRPr="007051CC">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в порядке, предусмотренном ст.ст.196, 197 ТК РФ, Письмом Минобрнауки России №08-415 и Общероссийского Профсоюза образования №124 от 23.03.2015г.</w:t>
      </w:r>
    </w:p>
    <w:p w:rsidR="00294B02" w:rsidRPr="007051CC" w:rsidRDefault="00294B02" w:rsidP="007051CC">
      <w:pPr>
        <w:pStyle w:val="ConsPlusNormal"/>
        <w:numPr>
          <w:ilvl w:val="0"/>
          <w:numId w:val="23"/>
        </w:numPr>
        <w:tabs>
          <w:tab w:val="clear" w:pos="2160"/>
          <w:tab w:val="left" w:pos="993"/>
        </w:tabs>
        <w:ind w:left="0" w:firstLine="540"/>
      </w:pPr>
      <w:r w:rsidRPr="007051CC">
        <w:lastRenderedPageBreak/>
        <w:t>В случае направления работника для профессионального обучения или  дополнительного профессионального образования, а также направления работника на прохождение независимой оценки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294B02" w:rsidRPr="007051CC" w:rsidRDefault="00294B02" w:rsidP="007051CC">
      <w:pPr>
        <w:pStyle w:val="35"/>
        <w:numPr>
          <w:ilvl w:val="0"/>
          <w:numId w:val="23"/>
        </w:numPr>
        <w:tabs>
          <w:tab w:val="clear" w:pos="2160"/>
          <w:tab w:val="left" w:pos="993"/>
        </w:tabs>
        <w:spacing w:after="0"/>
        <w:ind w:left="0" w:firstLine="540"/>
        <w:rPr>
          <w:rFonts w:ascii="Arial" w:eastAsia="Arial Unicode MS" w:hAnsi="Arial" w:cs="Arial"/>
          <w:kern w:val="1"/>
          <w:sz w:val="20"/>
          <w:szCs w:val="20"/>
        </w:rPr>
      </w:pPr>
      <w:r w:rsidRPr="007051CC">
        <w:rPr>
          <w:rFonts w:ascii="Arial" w:hAnsi="Arial" w:cs="Arial"/>
          <w:sz w:val="20"/>
          <w:szCs w:val="20"/>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7051CC">
        <w:rPr>
          <w:rFonts w:ascii="Arial" w:eastAsia="Arial Unicode MS" w:hAnsi="Arial" w:cs="Arial"/>
          <w:kern w:val="1"/>
          <w:sz w:val="20"/>
          <w:szCs w:val="20"/>
        </w:rPr>
        <w:t>работникам, уже имеющим профессиональное образование соответствующего уровня, и направленным на обучение работодателем.</w:t>
      </w:r>
    </w:p>
    <w:p w:rsidR="00294B02" w:rsidRPr="007051CC" w:rsidRDefault="00294B02" w:rsidP="007051CC">
      <w:pPr>
        <w:pStyle w:val="ConsPlusNormal"/>
        <w:widowControl/>
        <w:numPr>
          <w:ilvl w:val="0"/>
          <w:numId w:val="23"/>
        </w:numPr>
        <w:shd w:val="clear" w:color="auto" w:fill="FFFFFF"/>
        <w:tabs>
          <w:tab w:val="clear" w:pos="2160"/>
          <w:tab w:val="left" w:pos="709"/>
          <w:tab w:val="left" w:pos="993"/>
        </w:tabs>
        <w:ind w:left="0" w:firstLine="540"/>
        <w:rPr>
          <w:rFonts w:eastAsia="Arial Unicode MS"/>
        </w:rPr>
      </w:pPr>
      <w:r w:rsidRPr="007051CC">
        <w:rPr>
          <w:rFonts w:eastAsia="Arial Unicode MS"/>
        </w:rPr>
        <w:t>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приобрести другую профессию.</w:t>
      </w:r>
    </w:p>
    <w:p w:rsidR="00294B02" w:rsidRPr="007051CC" w:rsidRDefault="00294B02" w:rsidP="007051CC">
      <w:pPr>
        <w:pStyle w:val="35"/>
        <w:numPr>
          <w:ilvl w:val="0"/>
          <w:numId w:val="23"/>
        </w:numPr>
        <w:tabs>
          <w:tab w:val="clear" w:pos="2160"/>
          <w:tab w:val="left" w:pos="709"/>
          <w:tab w:val="left" w:pos="993"/>
        </w:tabs>
        <w:spacing w:after="0"/>
        <w:ind w:left="0" w:firstLine="540"/>
        <w:rPr>
          <w:rFonts w:ascii="Arial" w:hAnsi="Arial" w:cs="Arial"/>
          <w:sz w:val="20"/>
          <w:szCs w:val="20"/>
        </w:rPr>
      </w:pPr>
      <w:r w:rsidRPr="007051CC">
        <w:rPr>
          <w:rFonts w:ascii="Arial" w:hAnsi="Arial" w:cs="Arial"/>
          <w:sz w:val="20"/>
          <w:szCs w:val="20"/>
        </w:rPr>
        <w:t>Рассматривать все вопросы, связанные с изменением структуры Организации, ее реорганизацией с участием профкома.</w:t>
      </w:r>
    </w:p>
    <w:p w:rsidR="00294B02" w:rsidRPr="007051CC" w:rsidRDefault="00294B02" w:rsidP="007051CC">
      <w:pPr>
        <w:numPr>
          <w:ilvl w:val="0"/>
          <w:numId w:val="23"/>
        </w:numPr>
        <w:tabs>
          <w:tab w:val="clear" w:pos="2160"/>
          <w:tab w:val="left" w:pos="993"/>
        </w:tabs>
        <w:autoSpaceDE w:val="0"/>
        <w:autoSpaceDN w:val="0"/>
        <w:adjustRightInd w:val="0"/>
        <w:ind w:left="0" w:firstLine="540"/>
        <w:rPr>
          <w:rFonts w:ascii="Arial" w:hAnsi="Arial" w:cs="Arial"/>
          <w:sz w:val="20"/>
          <w:szCs w:val="20"/>
        </w:rPr>
      </w:pPr>
      <w:r w:rsidRPr="007051CC">
        <w:rPr>
          <w:rFonts w:ascii="Arial" w:hAnsi="Arial" w:cs="Arial"/>
          <w:sz w:val="20"/>
          <w:szCs w:val="20"/>
        </w:rPr>
        <w:t>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профкома не реже 1 раза в три года.</w:t>
      </w:r>
    </w:p>
    <w:p w:rsidR="00294B02" w:rsidRPr="007051CC" w:rsidRDefault="00294B02" w:rsidP="007051CC">
      <w:pPr>
        <w:numPr>
          <w:ilvl w:val="0"/>
          <w:numId w:val="23"/>
        </w:numPr>
        <w:tabs>
          <w:tab w:val="clear" w:pos="2160"/>
          <w:tab w:val="left" w:pos="993"/>
        </w:tabs>
        <w:ind w:left="0" w:firstLine="540"/>
        <w:rPr>
          <w:rFonts w:ascii="Arial" w:hAnsi="Arial" w:cs="Arial"/>
          <w:sz w:val="20"/>
          <w:szCs w:val="20"/>
        </w:rPr>
      </w:pPr>
      <w:r w:rsidRPr="007051CC">
        <w:rPr>
          <w:rFonts w:ascii="Arial" w:hAnsi="Arial" w:cs="Arial"/>
          <w:sz w:val="20"/>
          <w:szCs w:val="20"/>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294B02" w:rsidRPr="007051CC" w:rsidRDefault="00294B02" w:rsidP="007051CC">
      <w:pPr>
        <w:spacing w:after="120"/>
        <w:ind w:firstLine="540"/>
        <w:rPr>
          <w:rFonts w:ascii="Arial" w:hAnsi="Arial" w:cs="Arial"/>
          <w:b/>
          <w:sz w:val="20"/>
          <w:szCs w:val="20"/>
        </w:rPr>
      </w:pPr>
    </w:p>
    <w:p w:rsidR="00294B02" w:rsidRPr="007051CC" w:rsidRDefault="00294B02" w:rsidP="007051CC">
      <w:pPr>
        <w:ind w:firstLine="540"/>
        <w:rPr>
          <w:rFonts w:ascii="Arial" w:hAnsi="Arial" w:cs="Arial"/>
          <w:b/>
          <w:sz w:val="20"/>
          <w:szCs w:val="20"/>
        </w:rPr>
      </w:pPr>
      <w:r w:rsidRPr="007051CC">
        <w:rPr>
          <w:rFonts w:ascii="Arial" w:hAnsi="Arial" w:cs="Arial"/>
          <w:b/>
          <w:sz w:val="20"/>
          <w:szCs w:val="20"/>
        </w:rPr>
        <w:t xml:space="preserve">     </w:t>
      </w:r>
      <w:r w:rsidRPr="007051CC">
        <w:rPr>
          <w:rFonts w:ascii="Arial" w:hAnsi="Arial" w:cs="Arial"/>
          <w:b/>
          <w:sz w:val="20"/>
          <w:szCs w:val="20"/>
          <w:lang w:val="en-US"/>
        </w:rPr>
        <w:t>VII</w:t>
      </w:r>
      <w:r w:rsidRPr="007051CC">
        <w:rPr>
          <w:rFonts w:ascii="Arial" w:hAnsi="Arial" w:cs="Arial"/>
          <w:b/>
          <w:sz w:val="20"/>
          <w:szCs w:val="20"/>
        </w:rPr>
        <w:t>. АТТЕСТАЦИЯ ПЕДАГОГИЧЕСКИХ РАБОТНИКОВ</w:t>
      </w:r>
    </w:p>
    <w:p w:rsidR="00294B02" w:rsidRPr="007051CC" w:rsidRDefault="00294B02" w:rsidP="007051CC">
      <w:pPr>
        <w:pStyle w:val="ConsPlusNormal"/>
        <w:ind w:firstLine="540"/>
      </w:pPr>
    </w:p>
    <w:p w:rsidR="00294B02" w:rsidRPr="007051CC" w:rsidRDefault="00294B02" w:rsidP="007051CC">
      <w:pPr>
        <w:adjustRightInd w:val="0"/>
        <w:ind w:firstLine="540"/>
        <w:contextualSpacing/>
        <w:outlineLvl w:val="0"/>
        <w:rPr>
          <w:rFonts w:ascii="Arial" w:hAnsi="Arial" w:cs="Arial"/>
          <w:sz w:val="20"/>
          <w:szCs w:val="20"/>
        </w:rPr>
      </w:pPr>
      <w:r w:rsidRPr="007051CC">
        <w:rPr>
          <w:rFonts w:ascii="Arial" w:hAnsi="Arial" w:cs="Arial"/>
          <w:sz w:val="20"/>
          <w:szCs w:val="20"/>
        </w:rPr>
        <w:t xml:space="preserve">7.1. Аттестация педагогических работников производится в соответствии с приказом Министерства образования и науки РФ  от 7 апреля </w:t>
      </w:r>
      <w:smartTag w:uri="urn:schemas-microsoft-com:office:smarttags" w:element="metricconverter">
        <w:smartTagPr>
          <w:attr w:name="ProductID" w:val="2014 г"/>
        </w:smartTagPr>
        <w:r w:rsidRPr="007051CC">
          <w:rPr>
            <w:rFonts w:ascii="Arial" w:hAnsi="Arial" w:cs="Arial"/>
            <w:sz w:val="20"/>
            <w:szCs w:val="20"/>
          </w:rPr>
          <w:t>2014 г</w:t>
        </w:r>
      </w:smartTag>
      <w:r w:rsidRPr="007051CC">
        <w:rPr>
          <w:rFonts w:ascii="Arial" w:hAnsi="Arial" w:cs="Arial"/>
          <w:sz w:val="20"/>
          <w:szCs w:val="20"/>
        </w:rPr>
        <w:t xml:space="preserve">. № 276 «Об утверждении порядка проведения аттестации педагогических работников организаций, осуществляющих образовательную деятельность». </w:t>
      </w:r>
    </w:p>
    <w:p w:rsidR="00294B02" w:rsidRPr="007051CC" w:rsidRDefault="00294B02" w:rsidP="007051CC">
      <w:pPr>
        <w:pStyle w:val="ConsPlusNormal"/>
        <w:ind w:firstLine="540"/>
        <w:rPr>
          <w:i/>
        </w:rPr>
      </w:pPr>
      <w:r w:rsidRPr="007051CC">
        <w:t>7.2. Локальными нормативными актами Организации может быть предусмотрена 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Аттестация осуществляется аттестационной комиссией Организации</w:t>
      </w:r>
      <w:r w:rsidRPr="007051CC">
        <w:rPr>
          <w:i/>
        </w:rPr>
        <w:t>.</w:t>
      </w:r>
    </w:p>
    <w:p w:rsidR="00294B02" w:rsidRPr="007051CC" w:rsidRDefault="00294B02" w:rsidP="007051CC">
      <w:pPr>
        <w:pStyle w:val="ConsPlusNormal"/>
        <w:ind w:firstLine="540"/>
      </w:pPr>
      <w:r w:rsidRPr="007051CC">
        <w:t xml:space="preserve">7.3. По результатам аттестации, пройденной педагогическими работниками в установленном порядке, в течение срока их действия, при выполнении педагогической работы на разных должностях, включенных в раздел I </w:t>
      </w:r>
      <w:hyperlink r:id="rId22" w:history="1">
        <w:r w:rsidRPr="007051CC">
          <w:t>номенклатуры</w:t>
        </w:r>
      </w:hyperlink>
      <w:r w:rsidRPr="007051CC">
        <w:t xml:space="preserve"> должностей педагогических работников организаций, осуществляющих образовательную деятельность, по которым совпадают должностные обязанности, учебные программы, профили работы, заработная плата устанавливается согласно результатам аттестации. </w:t>
      </w:r>
    </w:p>
    <w:p w:rsidR="00294B02" w:rsidRPr="007051CC" w:rsidRDefault="00294B02" w:rsidP="007051CC">
      <w:pPr>
        <w:autoSpaceDE w:val="0"/>
        <w:autoSpaceDN w:val="0"/>
        <w:adjustRightInd w:val="0"/>
        <w:ind w:firstLine="540"/>
        <w:rPr>
          <w:rFonts w:ascii="Arial" w:hAnsi="Arial" w:cs="Arial"/>
          <w:sz w:val="20"/>
          <w:szCs w:val="20"/>
          <w:u w:val="single"/>
        </w:rPr>
      </w:pPr>
      <w:r w:rsidRPr="007051CC">
        <w:rPr>
          <w:rFonts w:ascii="Arial" w:hAnsi="Arial" w:cs="Arial"/>
          <w:bCs/>
          <w:sz w:val="20"/>
          <w:szCs w:val="20"/>
        </w:rPr>
        <w:t xml:space="preserve">7.4. </w:t>
      </w:r>
      <w:r w:rsidRPr="007051CC">
        <w:rPr>
          <w:rFonts w:ascii="Arial" w:hAnsi="Arial" w:cs="Arial"/>
          <w:sz w:val="20"/>
          <w:szCs w:val="20"/>
        </w:rPr>
        <w:t xml:space="preserve">В случае истечения у педагогического работника Организации срока действия квалификационной категории по его заявлению </w:t>
      </w:r>
      <w:r w:rsidRPr="007051CC">
        <w:rPr>
          <w:rFonts w:ascii="Arial" w:hAnsi="Arial" w:cs="Arial"/>
          <w:spacing w:val="-1"/>
          <w:sz w:val="20"/>
          <w:szCs w:val="20"/>
        </w:rPr>
        <w:t xml:space="preserve">оплата труда ему производится с учетом имевшейся квалификационной категории </w:t>
      </w:r>
      <w:r w:rsidRPr="007051CC">
        <w:rPr>
          <w:rFonts w:ascii="Arial" w:hAnsi="Arial" w:cs="Arial"/>
          <w:sz w:val="20"/>
          <w:szCs w:val="20"/>
        </w:rPr>
        <w:t>в следующих случаях:</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1)  возобновления педагогической работы со дня выхода на работу после ее прекращения в связи с ликвидацией образовательной организации;</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2)  возобновления педагогической деятельности после длительного периода временной  нетрудоспособности;</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3)  возобновления педагогической работы со дня выхода на работу после отпуска по беременности и родам, по уходу за ребенком;</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4)  возобновления педагогической деятельности после окончания длительного отпуска, предоставляемого в соответствии со статьей 335 ТК РФ;</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5)  в случае обучения в образовательных организациях высшего образования, имеющих государственную аккредитацию, по очно-заочной форме по профилю деятельности;</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xml:space="preserve">6)  педагогическим работникам </w:t>
      </w:r>
      <w:r w:rsidRPr="007051CC">
        <w:rPr>
          <w:rFonts w:ascii="Arial" w:hAnsi="Arial" w:cs="Arial"/>
          <w:bCs/>
          <w:sz w:val="20"/>
          <w:szCs w:val="20"/>
        </w:rPr>
        <w:t>Организации</w:t>
      </w:r>
      <w:r w:rsidRPr="007051CC">
        <w:rPr>
          <w:rFonts w:ascii="Arial" w:hAnsi="Arial" w:cs="Arial"/>
          <w:sz w:val="20"/>
          <w:szCs w:val="20"/>
        </w:rPr>
        <w:t>, которым до выхода на пенсию по старости осталось не более одного года;</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7)  в связи с возобновлением работы после увольнения по сокращению численности или штата работников – со дня возобновления работы;</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xml:space="preserve">8)  в случае выявления допущенного руководителем соответствующей </w:t>
      </w:r>
      <w:r w:rsidRPr="007051CC">
        <w:rPr>
          <w:rFonts w:ascii="Arial" w:hAnsi="Arial" w:cs="Arial"/>
          <w:bCs/>
          <w:sz w:val="20"/>
          <w:szCs w:val="20"/>
        </w:rPr>
        <w:t>Организаций</w:t>
      </w:r>
      <w:r w:rsidRPr="007051CC">
        <w:rPr>
          <w:rFonts w:ascii="Arial" w:hAnsi="Arial" w:cs="Arial"/>
          <w:sz w:val="20"/>
          <w:szCs w:val="20"/>
        </w:rPr>
        <w:t xml:space="preserve"> нарушения Порядка проведения аттестации педагогических работников организаций, осуществляющих образовательную деятельность, утвержденного Министерством образования и науки Российской Федерации;</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9) в случае истечения действия квалификационной категории после подачи заявления в аттестационную комиссию до принятия решения аттестационной комиссией решения об установлении (отказе) в установлении) квалификационной категории.</w:t>
      </w:r>
    </w:p>
    <w:p w:rsidR="00294B02" w:rsidRPr="007051CC" w:rsidRDefault="00294B02" w:rsidP="007051CC">
      <w:pPr>
        <w:pStyle w:val="ConsPlusNormal"/>
        <w:ind w:firstLine="540"/>
      </w:pPr>
      <w:r w:rsidRPr="007051CC">
        <w:lastRenderedPageBreak/>
        <w:t xml:space="preserve">Оплата устанавливается приказом руководителя с учетом мнения профкома на срок, определенный по соглашению сторон, но не более чем на один год (со дня подачи заявления) в пределах фонда оплаты труда </w:t>
      </w:r>
      <w:r w:rsidRPr="007051CC">
        <w:rPr>
          <w:bCs/>
        </w:rPr>
        <w:t>Организации.</w:t>
      </w:r>
    </w:p>
    <w:p w:rsidR="00294B02" w:rsidRPr="007051CC" w:rsidRDefault="00294B02" w:rsidP="007051CC">
      <w:pPr>
        <w:shd w:val="clear" w:color="auto" w:fill="FFFFFF"/>
        <w:tabs>
          <w:tab w:val="left" w:pos="-180"/>
          <w:tab w:val="left" w:pos="898"/>
        </w:tabs>
        <w:spacing w:line="228" w:lineRule="auto"/>
        <w:ind w:firstLine="540"/>
        <w:rPr>
          <w:rFonts w:ascii="Arial" w:hAnsi="Arial" w:cs="Arial"/>
          <w:sz w:val="20"/>
          <w:szCs w:val="20"/>
        </w:rPr>
      </w:pPr>
      <w:r w:rsidRPr="007051CC">
        <w:rPr>
          <w:rFonts w:ascii="Arial" w:hAnsi="Arial" w:cs="Arial"/>
          <w:sz w:val="20"/>
          <w:szCs w:val="20"/>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rPr>
        <w:t xml:space="preserve">7.5.  Для следующих категорий педагогических работников </w:t>
      </w:r>
      <w:r w:rsidRPr="007051CC">
        <w:rPr>
          <w:rFonts w:ascii="Arial" w:hAnsi="Arial" w:cs="Arial"/>
          <w:bCs/>
          <w:sz w:val="20"/>
          <w:szCs w:val="20"/>
        </w:rPr>
        <w:t>Организации,</w:t>
      </w:r>
      <w:r w:rsidRPr="007051CC">
        <w:rPr>
          <w:rFonts w:ascii="Arial" w:hAnsi="Arial" w:cs="Arial"/>
          <w:sz w:val="20"/>
          <w:szCs w:val="20"/>
        </w:rPr>
        <w:t xml:space="preserve"> не имеющих квалификационной категории, но имеющим почетные звания, отраслевые знаки отличия, государственные награды, полученные за достижения в педагогической деятельности, либо победившим в конкурсных отборах лучших учителей, либо победителям или призерам в номинациях на республиканском или федеральном этапах конкурса «Учитель года» («Воспитатель года»), а также имеющим ученую степень кандидата или доктора наук по профилю деятельности, устанавливаются размеры ставок заработной платы (должностных окладов), соответствующие первой квалификационной категории, на срок не более 5 лет со дня награждения, присвоения звания или иного из вышеперечисленных событий:</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rPr>
        <w:t>педагогические работники Организаций, имеющие почетное звание «Народный учитель Российской Федерации», «Заслуженный учитель Российской Федерации», «Заслуженный мастер производственного обучения Российской Федерации», «Заслуженный работник высшей школы Российской Федерации», «Заслуженный деятель искусств Российской Федерации», «Заслуженный деятель науки Российской Федерации», «Заслуженный работник народного образования», «Заслуженный работник профтехобразования», «Заслуженный преподаватель», «Заслуженный мастер профтехобразования», «Заслуженный работник физической культуры Российской Федерации». «Заслуженный работник культуры Российской Федерации», Заслуженный врач Российской Федерации», «Заслуженный юрист Российской Федерации», «Заслуженный тренер России», «Заслуженный мастер спорта России» и другие почетные звания СССР, Российской Федерации и союзных республик, входивших в состав СССР, установленные для работников других отраслей, название которых начинается со слов «Народный», «Заслуженный», при условии соответствия почетного звания профилю образовательной организации, а педагогическим работникам образовательных организаций – при соответствии почетного звания профилю педагогической деятельности или преподаваемых дисциплин;</w:t>
      </w:r>
    </w:p>
    <w:p w:rsidR="00294B02" w:rsidRPr="007051CC" w:rsidRDefault="00294B02" w:rsidP="007051CC">
      <w:pPr>
        <w:pStyle w:val="ConsPlusNormal"/>
        <w:ind w:firstLine="540"/>
      </w:pPr>
      <w:r w:rsidRPr="007051CC">
        <w:t xml:space="preserve">педагогические работники Организаций, имеющие отраслевые награды (ведомственные знаки отличия) </w:t>
      </w:r>
      <w:r w:rsidRPr="007051CC">
        <w:rPr>
          <w:bCs/>
        </w:rPr>
        <w:t>Министерства образования и науки Российской Федерации (</w:t>
      </w:r>
      <w:r w:rsidRPr="007051CC">
        <w:t>медаль К.Д. Ушинского, почетное звание «Почетный работник общего образования Российской Федерации», почетное звание «Почетный работник начального профессионального образования Российской Федерации», почетное звание «Почетный работник среднего профессионального образования Российской Федерации», почетное звание «Почетный работник высшего профессионального образования Российской Федерации», почетное звание «Почетный работник науки и техники Российской Федерации», нагрудные знаки «За заслуги в развитии физической культуры и спорта», «Отличник народного просвещения», «Отличник профессионально-технического образования РСФСР», «Отличник физической культуры и спорта»), награды Республики Калмыкия, отраслевые звания и знаки отличия Республики Калмыкия, в том числе установленные для работников других отраслей, название которых начинается со слова «Почетный» – при условии соответствия почетного звания профилю образовательной организации, а педагогическим работникам государственных учреждений – при соответствии почетного звания профилю педагогической деятельности или преподаваемых дисциплин;</w:t>
      </w:r>
    </w:p>
    <w:p w:rsidR="00294B02" w:rsidRPr="007051CC" w:rsidRDefault="00294B02" w:rsidP="007051CC">
      <w:pPr>
        <w:autoSpaceDE w:val="0"/>
        <w:autoSpaceDN w:val="0"/>
        <w:adjustRightInd w:val="0"/>
        <w:ind w:firstLine="540"/>
        <w:rPr>
          <w:rFonts w:ascii="Arial" w:hAnsi="Arial" w:cs="Arial"/>
          <w:sz w:val="20"/>
          <w:szCs w:val="20"/>
        </w:rPr>
      </w:pPr>
      <w:r w:rsidRPr="007051CC">
        <w:rPr>
          <w:rFonts w:ascii="Arial" w:hAnsi="Arial" w:cs="Arial"/>
          <w:sz w:val="20"/>
          <w:szCs w:val="20"/>
        </w:rPr>
        <w:t>педагогические работники Организаций, имеющие ученую степень кандидата или доктора наук;</w:t>
      </w:r>
    </w:p>
    <w:p w:rsidR="00294B02" w:rsidRPr="007051CC" w:rsidRDefault="00294B02" w:rsidP="007051CC">
      <w:pPr>
        <w:autoSpaceDE w:val="0"/>
        <w:autoSpaceDN w:val="0"/>
        <w:adjustRightInd w:val="0"/>
        <w:ind w:firstLine="540"/>
        <w:outlineLvl w:val="1"/>
        <w:rPr>
          <w:rFonts w:ascii="Arial" w:hAnsi="Arial" w:cs="Arial"/>
          <w:sz w:val="20"/>
          <w:szCs w:val="20"/>
        </w:rPr>
      </w:pPr>
      <w:r w:rsidRPr="007051CC">
        <w:rPr>
          <w:rFonts w:ascii="Arial" w:hAnsi="Arial" w:cs="Arial"/>
          <w:sz w:val="20"/>
          <w:szCs w:val="20"/>
        </w:rPr>
        <w:t>педагогические работники Организаций – учителя, воспитатели, педагоги дополнительного образования, тренеры-преподаватели – победители конкурсного отбора в рамках приоритетного национального проекта «Образование» за последние пять лет;</w:t>
      </w:r>
    </w:p>
    <w:p w:rsidR="00294B02" w:rsidRPr="007051CC" w:rsidRDefault="00294B02" w:rsidP="007051CC">
      <w:pPr>
        <w:autoSpaceDE w:val="0"/>
        <w:autoSpaceDN w:val="0"/>
        <w:adjustRightInd w:val="0"/>
        <w:ind w:firstLine="540"/>
        <w:outlineLvl w:val="1"/>
        <w:rPr>
          <w:rFonts w:ascii="Arial" w:hAnsi="Arial" w:cs="Arial"/>
          <w:sz w:val="20"/>
          <w:szCs w:val="20"/>
        </w:rPr>
      </w:pPr>
      <w:r w:rsidRPr="007051CC">
        <w:rPr>
          <w:rFonts w:ascii="Arial" w:hAnsi="Arial" w:cs="Arial"/>
          <w:sz w:val="20"/>
          <w:szCs w:val="20"/>
        </w:rPr>
        <w:t>педагогические работники Организаций – победители, призеры и лауреаты очных общероссийских и региональных конкурсов профессионального мастерства за последние пять лет.</w:t>
      </w:r>
    </w:p>
    <w:p w:rsidR="00294B02" w:rsidRPr="007051CC" w:rsidRDefault="00294B02" w:rsidP="007051CC">
      <w:pPr>
        <w:pStyle w:val="ConsPlusNormal"/>
        <w:ind w:firstLine="540"/>
      </w:pPr>
      <w:r w:rsidRPr="007051CC">
        <w:t>7.6. Работодатель в целях защиты интересов педагогических работников:</w:t>
      </w:r>
    </w:p>
    <w:p w:rsidR="00294B02" w:rsidRPr="007051CC" w:rsidRDefault="00294B02" w:rsidP="007051CC">
      <w:pPr>
        <w:pStyle w:val="ConsPlusNormal"/>
        <w:widowControl/>
        <w:numPr>
          <w:ilvl w:val="0"/>
          <w:numId w:val="24"/>
        </w:numPr>
        <w:tabs>
          <w:tab w:val="clear" w:pos="1800"/>
          <w:tab w:val="num" w:pos="709"/>
        </w:tabs>
        <w:ind w:left="0" w:firstLine="540"/>
      </w:pPr>
      <w:r w:rsidRPr="007051CC">
        <w:t>письменно предупреждает работника об истечении срока действия квалификационной категории не позднее чем за 3 месяца (ч.2 ст.64 ТК РФ);</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создает условия для прохождения педагогическими работниками Организации  аттестации в целях установления квалификационной категории в соответствии с федеральным законодательством, нормативными правовыми актами Министерства образования и науки РК, принятыми в пределах его полномочий, и по  результатам аттестации устанавливает работникам соответствующую оплату труда со дня вынесения решения аттестационной комиссией;</w:t>
      </w:r>
    </w:p>
    <w:p w:rsidR="00294B02" w:rsidRPr="007051CC" w:rsidRDefault="00294B02" w:rsidP="007051CC">
      <w:pPr>
        <w:pStyle w:val="ae"/>
        <w:numPr>
          <w:ilvl w:val="0"/>
          <w:numId w:val="24"/>
        </w:numPr>
        <w:tabs>
          <w:tab w:val="clear" w:pos="1800"/>
          <w:tab w:val="num" w:pos="993"/>
        </w:tabs>
        <w:spacing w:after="0" w:line="240" w:lineRule="auto"/>
        <w:ind w:left="0" w:firstLine="539"/>
        <w:rPr>
          <w:rFonts w:ascii="Arial" w:hAnsi="Arial" w:cs="Arial"/>
          <w:sz w:val="20"/>
          <w:szCs w:val="20"/>
        </w:rPr>
      </w:pPr>
      <w:r w:rsidRPr="007051CC">
        <w:rPr>
          <w:rFonts w:ascii="Arial" w:hAnsi="Arial" w:cs="Arial"/>
          <w:sz w:val="20"/>
          <w:szCs w:val="20"/>
        </w:rPr>
        <w:t>организовывает проведение аттестации в целях подтверждения соответствия занимаемой должности педагогических работников организации, не имеющих квалификационной категории (первой, высшей), один раз в пять лет на основе оценки их профессиональной деятельности - в соответствии с действующим законодательством Российской Федерации и Республики Калмыкия.</w:t>
      </w:r>
    </w:p>
    <w:p w:rsidR="00294B02" w:rsidRPr="007051CC" w:rsidRDefault="00294B02" w:rsidP="007051CC">
      <w:pPr>
        <w:pStyle w:val="ae"/>
        <w:spacing w:after="0" w:line="240" w:lineRule="auto"/>
        <w:ind w:left="0" w:firstLine="539"/>
        <w:rPr>
          <w:rFonts w:ascii="Arial" w:hAnsi="Arial" w:cs="Arial"/>
          <w:sz w:val="20"/>
          <w:szCs w:val="20"/>
        </w:rPr>
      </w:pPr>
      <w:r w:rsidRPr="007051CC">
        <w:rPr>
          <w:rFonts w:ascii="Arial" w:hAnsi="Arial" w:cs="Arial"/>
          <w:sz w:val="20"/>
          <w:szCs w:val="20"/>
        </w:rPr>
        <w:t>- для проведения аттестации с целью подтверждения соответствия педагогического работника занимаемой должности формирует аттестационную комиссию, в состав которой в обязательном порядке включается представитель выборного органа первичной профсоюзной организации, с соблюдением гарантий, предусмотренных ст.167, 168 ТК РФ.</w:t>
      </w:r>
    </w:p>
    <w:p w:rsidR="00294B02" w:rsidRPr="007051CC" w:rsidRDefault="00294B02" w:rsidP="007051CC">
      <w:pPr>
        <w:pStyle w:val="ConsPlusNormal"/>
        <w:widowControl/>
        <w:numPr>
          <w:ilvl w:val="0"/>
          <w:numId w:val="24"/>
        </w:numPr>
        <w:tabs>
          <w:tab w:val="clear" w:pos="1800"/>
          <w:tab w:val="num" w:pos="709"/>
        </w:tabs>
        <w:ind w:left="0" w:firstLine="539"/>
      </w:pPr>
      <w:r w:rsidRPr="007051CC">
        <w:lastRenderedPageBreak/>
        <w:t>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 в установленные сроки знакомит работника с подготовленным представлением;</w:t>
      </w:r>
    </w:p>
    <w:p w:rsidR="00294B02" w:rsidRPr="007051CC" w:rsidRDefault="00294B02" w:rsidP="007051CC">
      <w:pPr>
        <w:pStyle w:val="ConsPlusNormal"/>
        <w:widowControl/>
        <w:numPr>
          <w:ilvl w:val="0"/>
          <w:numId w:val="24"/>
        </w:numPr>
        <w:tabs>
          <w:tab w:val="clear" w:pos="1800"/>
        </w:tabs>
        <w:ind w:left="0" w:firstLine="540"/>
      </w:pPr>
      <w:r w:rsidRPr="007051CC">
        <w:t>направляет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предоставляет по возможности другую имеющуюся работу, которую работник может выполнять.</w:t>
      </w:r>
    </w:p>
    <w:p w:rsidR="00294B02" w:rsidRPr="007051CC" w:rsidRDefault="00294B02" w:rsidP="007051CC">
      <w:pPr>
        <w:pStyle w:val="ConsPlusNormal"/>
        <w:ind w:firstLine="540"/>
      </w:pPr>
      <w:r w:rsidRPr="007051CC">
        <w:t>7.7.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w:t>
      </w:r>
    </w:p>
    <w:p w:rsidR="00294B02" w:rsidRPr="007051CC" w:rsidRDefault="00294B02" w:rsidP="007051CC">
      <w:pPr>
        <w:pStyle w:val="ConsPlusNormal"/>
        <w:ind w:firstLine="540"/>
      </w:pPr>
      <w:r w:rsidRPr="007051CC">
        <w:t>7.8. Работникам Организации – членам и экспертам Аттестационной комиссии Министерства образования и науки Республики Калмыкия по аттестации педагогических работников организаций, осуществляющих образовательную деятельность, предоставляются ежегодные дополнительные отпуска продолжительностью до трех календарных дней.</w:t>
      </w:r>
    </w:p>
    <w:p w:rsidR="00294B02" w:rsidRPr="007051CC" w:rsidRDefault="00294B02" w:rsidP="007051CC">
      <w:pPr>
        <w:pStyle w:val="31"/>
        <w:widowControl w:val="0"/>
        <w:spacing w:after="0"/>
        <w:ind w:left="0" w:firstLine="539"/>
        <w:rPr>
          <w:rFonts w:ascii="Arial" w:hAnsi="Arial" w:cs="Arial"/>
          <w:sz w:val="20"/>
          <w:szCs w:val="20"/>
        </w:rPr>
      </w:pPr>
      <w:r w:rsidRPr="007051CC">
        <w:rPr>
          <w:rFonts w:ascii="Arial" w:hAnsi="Arial" w:cs="Arial"/>
          <w:sz w:val="20"/>
          <w:szCs w:val="20"/>
        </w:rPr>
        <w:t>7.9. Аттестация педагогических работников Организации не зависит от прохождения повышения квалификации.</w:t>
      </w:r>
    </w:p>
    <w:p w:rsidR="00294B02" w:rsidRPr="007051CC" w:rsidRDefault="00294B02" w:rsidP="007051CC">
      <w:pPr>
        <w:pStyle w:val="4"/>
        <w:keepNext w:val="0"/>
        <w:ind w:firstLine="539"/>
        <w:jc w:val="left"/>
        <w:rPr>
          <w:rFonts w:ascii="Arial" w:hAnsi="Arial" w:cs="Arial"/>
          <w:sz w:val="20"/>
        </w:rPr>
      </w:pPr>
    </w:p>
    <w:p w:rsidR="00294B02" w:rsidRPr="007051CC" w:rsidRDefault="00294B02" w:rsidP="007051CC">
      <w:pPr>
        <w:pStyle w:val="4"/>
        <w:keepNext w:val="0"/>
        <w:widowControl w:val="0"/>
        <w:ind w:firstLine="539"/>
        <w:jc w:val="left"/>
        <w:rPr>
          <w:rFonts w:ascii="Arial" w:hAnsi="Arial" w:cs="Arial"/>
          <w:sz w:val="20"/>
        </w:rPr>
      </w:pPr>
      <w:r w:rsidRPr="007051CC">
        <w:rPr>
          <w:rFonts w:ascii="Arial" w:hAnsi="Arial" w:cs="Arial"/>
          <w:sz w:val="20"/>
          <w:lang w:val="en-US"/>
        </w:rPr>
        <w:t>VIII</w:t>
      </w:r>
      <w:r w:rsidRPr="007051CC">
        <w:rPr>
          <w:rFonts w:ascii="Arial" w:hAnsi="Arial" w:cs="Arial"/>
          <w:sz w:val="20"/>
        </w:rPr>
        <w:t>.  УСЛОВИЯ И ОХРАНА ТРУДА И ЗДОРОВЬЯ</w:t>
      </w:r>
    </w:p>
    <w:p w:rsidR="00294B02" w:rsidRPr="007051CC" w:rsidRDefault="00294B02" w:rsidP="007051CC">
      <w:pPr>
        <w:ind w:firstLine="540"/>
        <w:rPr>
          <w:rFonts w:ascii="Arial" w:hAnsi="Arial" w:cs="Arial"/>
          <w:sz w:val="20"/>
          <w:szCs w:val="20"/>
        </w:rPr>
      </w:pPr>
    </w:p>
    <w:p w:rsidR="00294B02" w:rsidRPr="007051CC" w:rsidRDefault="00294B02" w:rsidP="007051CC">
      <w:pPr>
        <w:ind w:firstLine="540"/>
        <w:rPr>
          <w:rFonts w:ascii="Arial" w:hAnsi="Arial" w:cs="Arial"/>
          <w:sz w:val="20"/>
          <w:szCs w:val="20"/>
        </w:rPr>
      </w:pPr>
      <w:r w:rsidRPr="007051CC">
        <w:rPr>
          <w:rFonts w:ascii="Arial" w:hAnsi="Arial" w:cs="Arial"/>
          <w:sz w:val="20"/>
          <w:szCs w:val="20"/>
        </w:rPr>
        <w:t>8.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в Организации заключается соглашение по охране труда</w:t>
      </w:r>
      <w:r w:rsidRPr="007051CC">
        <w:rPr>
          <w:rFonts w:ascii="Arial" w:hAnsi="Arial" w:cs="Arial"/>
          <w:i/>
          <w:iCs/>
          <w:sz w:val="20"/>
          <w:szCs w:val="20"/>
        </w:rPr>
        <w:t>.</w:t>
      </w:r>
    </w:p>
    <w:p w:rsidR="00294B02" w:rsidRPr="007051CC" w:rsidRDefault="00294B02" w:rsidP="007051CC">
      <w:pPr>
        <w:pStyle w:val="31"/>
        <w:spacing w:after="0"/>
        <w:ind w:left="0" w:firstLine="425"/>
        <w:rPr>
          <w:rFonts w:ascii="Arial" w:hAnsi="Arial" w:cs="Arial"/>
          <w:sz w:val="20"/>
          <w:szCs w:val="20"/>
        </w:rPr>
      </w:pPr>
      <w:r w:rsidRPr="007051CC">
        <w:rPr>
          <w:rFonts w:ascii="Arial" w:hAnsi="Arial" w:cs="Arial"/>
          <w:sz w:val="20"/>
          <w:szCs w:val="20"/>
        </w:rPr>
        <w:t>8.1. Работодатель:</w:t>
      </w:r>
    </w:p>
    <w:p w:rsidR="00294B02" w:rsidRPr="007051CC" w:rsidRDefault="00294B02" w:rsidP="007051CC">
      <w:pPr>
        <w:pStyle w:val="ae"/>
        <w:numPr>
          <w:ilvl w:val="0"/>
          <w:numId w:val="25"/>
        </w:numPr>
        <w:tabs>
          <w:tab w:val="clear" w:pos="720"/>
        </w:tabs>
        <w:spacing w:after="0" w:line="240" w:lineRule="auto"/>
        <w:ind w:left="0" w:firstLine="425"/>
        <w:rPr>
          <w:rFonts w:ascii="Arial" w:hAnsi="Arial" w:cs="Arial"/>
          <w:sz w:val="20"/>
          <w:szCs w:val="20"/>
        </w:rPr>
      </w:pPr>
      <w:r w:rsidRPr="007051CC">
        <w:rPr>
          <w:rFonts w:ascii="Arial" w:hAnsi="Arial" w:cs="Arial"/>
          <w:sz w:val="20"/>
          <w:szCs w:val="20"/>
        </w:rPr>
        <w:t>Обеспечивает создание и функционирование системы управления охраной труда в соответствии со ст.212 Трудового кодекса РФ и Рекомендациями Министерства образования и науки Российской Федерации от 25.08.2015 №12-1077.</w:t>
      </w:r>
    </w:p>
    <w:p w:rsidR="00294B02" w:rsidRPr="007051CC" w:rsidRDefault="00294B02" w:rsidP="007051CC">
      <w:pPr>
        <w:pStyle w:val="31"/>
        <w:numPr>
          <w:ilvl w:val="0"/>
          <w:numId w:val="25"/>
        </w:numPr>
        <w:tabs>
          <w:tab w:val="clear" w:pos="720"/>
        </w:tabs>
        <w:suppressAutoHyphens/>
        <w:autoSpaceDE w:val="0"/>
        <w:autoSpaceDN w:val="0"/>
        <w:adjustRightInd w:val="0"/>
        <w:spacing w:after="0"/>
        <w:ind w:left="0" w:firstLine="425"/>
        <w:rPr>
          <w:rFonts w:ascii="Arial" w:hAnsi="Arial" w:cs="Arial"/>
          <w:sz w:val="20"/>
          <w:szCs w:val="20"/>
        </w:rPr>
      </w:pPr>
      <w:r w:rsidRPr="007051CC">
        <w:rPr>
          <w:rFonts w:ascii="Arial" w:hAnsi="Arial" w:cs="Arial"/>
          <w:sz w:val="20"/>
          <w:szCs w:val="20"/>
        </w:rPr>
        <w:t>Создает на паритетной основе совместно с профкомом комиссию по охране труда для осуществления контроля за состоянием условий и охраны труда, выполнением соглашения по охране труда.</w:t>
      </w:r>
    </w:p>
    <w:p w:rsidR="00294B02" w:rsidRPr="007051CC" w:rsidRDefault="00294B02" w:rsidP="007051CC">
      <w:pPr>
        <w:pStyle w:val="31"/>
        <w:numPr>
          <w:ilvl w:val="0"/>
          <w:numId w:val="25"/>
        </w:numPr>
        <w:tabs>
          <w:tab w:val="clear" w:pos="720"/>
        </w:tabs>
        <w:suppressAutoHyphens/>
        <w:autoSpaceDE w:val="0"/>
        <w:autoSpaceDN w:val="0"/>
        <w:adjustRightInd w:val="0"/>
        <w:spacing w:after="0"/>
        <w:ind w:left="0" w:firstLine="425"/>
        <w:rPr>
          <w:rFonts w:ascii="Arial" w:hAnsi="Arial" w:cs="Arial"/>
          <w:sz w:val="20"/>
          <w:szCs w:val="20"/>
        </w:rPr>
      </w:pPr>
      <w:r w:rsidRPr="007051CC">
        <w:rPr>
          <w:rFonts w:ascii="Arial" w:hAnsi="Arial" w:cs="Arial"/>
          <w:sz w:val="20"/>
          <w:szCs w:val="20"/>
        </w:rPr>
        <w:t>Обеспечивает безопасные и здоровые условия труда при проведении образовательного процесса.</w:t>
      </w:r>
    </w:p>
    <w:p w:rsidR="00294B02" w:rsidRPr="007051CC" w:rsidRDefault="00294B02" w:rsidP="007051CC">
      <w:pPr>
        <w:numPr>
          <w:ilvl w:val="0"/>
          <w:numId w:val="25"/>
        </w:numPr>
        <w:tabs>
          <w:tab w:val="clear" w:pos="720"/>
        </w:tabs>
        <w:ind w:left="0" w:right="-2" w:firstLine="425"/>
        <w:rPr>
          <w:rFonts w:ascii="Arial" w:hAnsi="Arial" w:cs="Arial"/>
          <w:sz w:val="20"/>
          <w:szCs w:val="20"/>
        </w:rPr>
      </w:pPr>
      <w:r w:rsidRPr="007051CC">
        <w:rPr>
          <w:rFonts w:ascii="Arial" w:hAnsi="Arial" w:cs="Arial"/>
          <w:sz w:val="20"/>
          <w:szCs w:val="20"/>
        </w:rPr>
        <w:t>Совместно с профкомом разрабатывает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(Приложение № 9).</w:t>
      </w:r>
    </w:p>
    <w:p w:rsidR="00294B02" w:rsidRPr="007051CC" w:rsidRDefault="00294B02" w:rsidP="007051CC">
      <w:pPr>
        <w:pStyle w:val="afd"/>
        <w:numPr>
          <w:ilvl w:val="0"/>
          <w:numId w:val="25"/>
        </w:numPr>
        <w:spacing w:after="0"/>
        <w:ind w:left="0" w:firstLine="425"/>
        <w:rPr>
          <w:rStyle w:val="12"/>
          <w:rFonts w:ascii="Arial" w:hAnsi="Arial" w:cs="Arial"/>
          <w:i/>
          <w:sz w:val="20"/>
          <w:szCs w:val="20"/>
        </w:rPr>
      </w:pPr>
      <w:r w:rsidRPr="007051CC">
        <w:rPr>
          <w:rStyle w:val="12"/>
          <w:rFonts w:ascii="Arial" w:hAnsi="Arial" w:cs="Arial"/>
          <w:sz w:val="20"/>
          <w:szCs w:val="20"/>
        </w:rPr>
        <w:t>Выделяет средства на выполнение мероприятий по охране труда, в том числе на проведение специальной оценки условий труда, обучения  по охране труда, медицинских осмотров работников в размере не менее 0,2 процента от фонда оплаты труда</w:t>
      </w:r>
      <w:r w:rsidRPr="007051CC">
        <w:rPr>
          <w:rFonts w:ascii="Arial" w:hAnsi="Arial" w:cs="Arial"/>
          <w:sz w:val="20"/>
          <w:szCs w:val="20"/>
        </w:rPr>
        <w:t>.</w:t>
      </w:r>
    </w:p>
    <w:p w:rsidR="00294B02" w:rsidRPr="007051CC" w:rsidRDefault="00294B02" w:rsidP="007051CC">
      <w:pPr>
        <w:pStyle w:val="31"/>
        <w:numPr>
          <w:ilvl w:val="0"/>
          <w:numId w:val="25"/>
        </w:numPr>
        <w:tabs>
          <w:tab w:val="clear" w:pos="720"/>
        </w:tabs>
        <w:suppressAutoHyphens/>
        <w:autoSpaceDE w:val="0"/>
        <w:autoSpaceDN w:val="0"/>
        <w:adjustRightInd w:val="0"/>
        <w:spacing w:after="0"/>
        <w:ind w:left="0" w:firstLine="425"/>
        <w:rPr>
          <w:rFonts w:ascii="Arial" w:hAnsi="Arial" w:cs="Arial"/>
          <w:spacing w:val="-6"/>
          <w:sz w:val="20"/>
          <w:szCs w:val="20"/>
        </w:rPr>
      </w:pPr>
      <w:r w:rsidRPr="007051CC">
        <w:rPr>
          <w:rFonts w:ascii="Arial" w:hAnsi="Arial" w:cs="Arial"/>
          <w:spacing w:val="-6"/>
          <w:sz w:val="20"/>
          <w:szCs w:val="20"/>
        </w:rPr>
        <w:t xml:space="preserve">Использует </w:t>
      </w:r>
      <w:r w:rsidRPr="007051CC">
        <w:rPr>
          <w:rStyle w:val="12"/>
          <w:rFonts w:ascii="Arial" w:hAnsi="Arial" w:cs="Arial"/>
          <w:sz w:val="20"/>
          <w:szCs w:val="20"/>
        </w:rPr>
        <w:t xml:space="preserve">в качестве дополнительного источника финансирования мероприятий по охране труда </w:t>
      </w:r>
      <w:r w:rsidRPr="007051CC">
        <w:rPr>
          <w:rFonts w:ascii="Arial" w:hAnsi="Arial" w:cs="Arial"/>
          <w:spacing w:val="-6"/>
          <w:sz w:val="20"/>
          <w:szCs w:val="20"/>
        </w:rPr>
        <w:t>возможность возврата части страховых взносов (до 20%) на предупредительные меры по улучшению условий и охраны труда.</w:t>
      </w:r>
    </w:p>
    <w:p w:rsidR="00294B02" w:rsidRPr="007051CC" w:rsidRDefault="00294B02" w:rsidP="007051CC">
      <w:pPr>
        <w:numPr>
          <w:ilvl w:val="0"/>
          <w:numId w:val="25"/>
        </w:numPr>
        <w:tabs>
          <w:tab w:val="clear" w:pos="720"/>
        </w:tabs>
        <w:ind w:left="0" w:firstLine="425"/>
        <w:rPr>
          <w:rFonts w:ascii="Arial" w:hAnsi="Arial" w:cs="Arial"/>
          <w:spacing w:val="-6"/>
          <w:sz w:val="20"/>
          <w:szCs w:val="20"/>
        </w:rPr>
      </w:pPr>
      <w:r w:rsidRPr="007051CC">
        <w:rPr>
          <w:rFonts w:ascii="Arial" w:hAnsi="Arial" w:cs="Arial"/>
          <w:spacing w:val="-6"/>
          <w:sz w:val="20"/>
          <w:szCs w:val="20"/>
        </w:rPr>
        <w:t>Проводит обучение по охране труда и проверку знаний требований охраны труда работников Организации не реже 1 раза в три года.</w:t>
      </w:r>
    </w:p>
    <w:p w:rsidR="00294B02" w:rsidRPr="007051CC" w:rsidRDefault="00294B02" w:rsidP="007051CC">
      <w:pPr>
        <w:pStyle w:val="31"/>
        <w:numPr>
          <w:ilvl w:val="0"/>
          <w:numId w:val="25"/>
        </w:numPr>
        <w:tabs>
          <w:tab w:val="clear" w:pos="720"/>
        </w:tabs>
        <w:suppressAutoHyphens/>
        <w:autoSpaceDE w:val="0"/>
        <w:autoSpaceDN w:val="0"/>
        <w:adjustRightInd w:val="0"/>
        <w:spacing w:after="0"/>
        <w:ind w:left="0" w:firstLine="425"/>
        <w:rPr>
          <w:rFonts w:ascii="Arial" w:hAnsi="Arial" w:cs="Arial"/>
          <w:sz w:val="20"/>
          <w:szCs w:val="20"/>
        </w:rPr>
      </w:pPr>
      <w:r w:rsidRPr="007051CC">
        <w:rPr>
          <w:rFonts w:ascii="Arial" w:hAnsi="Arial" w:cs="Arial"/>
          <w:sz w:val="20"/>
          <w:szCs w:val="20"/>
        </w:rPr>
        <w:t>Обеспечивает проверку знаний работников по охране труда к началу учебного года.</w:t>
      </w:r>
    </w:p>
    <w:p w:rsidR="00294B02" w:rsidRPr="007051CC" w:rsidRDefault="00294B02" w:rsidP="007051CC">
      <w:pPr>
        <w:pStyle w:val="a7"/>
        <w:numPr>
          <w:ilvl w:val="0"/>
          <w:numId w:val="25"/>
        </w:numPr>
        <w:tabs>
          <w:tab w:val="clear" w:pos="720"/>
          <w:tab w:val="num" w:pos="709"/>
        </w:tabs>
        <w:spacing w:after="0"/>
        <w:ind w:left="0" w:firstLine="425"/>
        <w:rPr>
          <w:rFonts w:ascii="Arial" w:hAnsi="Arial" w:cs="Arial"/>
          <w:sz w:val="20"/>
          <w:szCs w:val="20"/>
        </w:rPr>
      </w:pPr>
      <w:r w:rsidRPr="007051CC">
        <w:rPr>
          <w:rFonts w:ascii="Arial" w:hAnsi="Arial" w:cs="Arial"/>
          <w:sz w:val="20"/>
          <w:szCs w:val="20"/>
        </w:rPr>
        <w:t>Обеспечивает наличие правил, инструкций, журналов инструктажа и других обязательных материалов на рабочих местах.</w:t>
      </w:r>
    </w:p>
    <w:p w:rsidR="00294B02" w:rsidRPr="007051CC" w:rsidRDefault="00294B02" w:rsidP="007051CC">
      <w:pPr>
        <w:pStyle w:val="a7"/>
        <w:numPr>
          <w:ilvl w:val="0"/>
          <w:numId w:val="25"/>
        </w:numPr>
        <w:tabs>
          <w:tab w:val="clear" w:pos="720"/>
          <w:tab w:val="num" w:pos="709"/>
          <w:tab w:val="left" w:pos="851"/>
        </w:tabs>
        <w:spacing w:after="0"/>
        <w:ind w:left="0" w:firstLine="425"/>
        <w:rPr>
          <w:rFonts w:ascii="Arial" w:hAnsi="Arial" w:cs="Arial"/>
          <w:sz w:val="20"/>
          <w:szCs w:val="20"/>
        </w:rPr>
      </w:pPr>
      <w:r w:rsidRPr="007051CC">
        <w:rPr>
          <w:rFonts w:ascii="Arial" w:hAnsi="Arial" w:cs="Arial"/>
          <w:sz w:val="20"/>
          <w:szCs w:val="20"/>
        </w:rPr>
        <w:t xml:space="preserve">Разрабатывает и утверждает инструкции по охране труда по видам работ и профессиям в соответствии со штатным расписанием и согласовывает их с профкомом. </w:t>
      </w:r>
    </w:p>
    <w:p w:rsidR="00294B02" w:rsidRPr="007051CC" w:rsidRDefault="00294B02" w:rsidP="007051CC">
      <w:pPr>
        <w:pStyle w:val="31"/>
        <w:numPr>
          <w:ilvl w:val="0"/>
          <w:numId w:val="25"/>
        </w:numPr>
        <w:tabs>
          <w:tab w:val="clear" w:pos="720"/>
          <w:tab w:val="left" w:pos="709"/>
          <w:tab w:val="left" w:pos="993"/>
        </w:tabs>
        <w:suppressAutoHyphens/>
        <w:autoSpaceDE w:val="0"/>
        <w:autoSpaceDN w:val="0"/>
        <w:adjustRightInd w:val="0"/>
        <w:spacing w:after="0"/>
        <w:ind w:left="0" w:firstLine="425"/>
        <w:rPr>
          <w:rFonts w:ascii="Arial" w:hAnsi="Arial" w:cs="Arial"/>
          <w:sz w:val="20"/>
          <w:szCs w:val="20"/>
        </w:rPr>
      </w:pPr>
      <w:r w:rsidRPr="007051CC">
        <w:rPr>
          <w:rFonts w:ascii="Arial" w:hAnsi="Arial" w:cs="Arial"/>
          <w:sz w:val="20"/>
          <w:szCs w:val="20"/>
        </w:rPr>
        <w:t>Обеспечивает проведение в установленном порядке работ по специальной оценке условий труда на рабочих местах.</w:t>
      </w:r>
    </w:p>
    <w:p w:rsidR="00294B02" w:rsidRPr="007051CC" w:rsidRDefault="00294B02" w:rsidP="007051CC">
      <w:pPr>
        <w:pStyle w:val="31"/>
        <w:numPr>
          <w:ilvl w:val="0"/>
          <w:numId w:val="25"/>
        </w:numPr>
        <w:tabs>
          <w:tab w:val="clear" w:pos="720"/>
          <w:tab w:val="num" w:pos="709"/>
          <w:tab w:val="left" w:pos="851"/>
        </w:tabs>
        <w:suppressAutoHyphens/>
        <w:autoSpaceDE w:val="0"/>
        <w:autoSpaceDN w:val="0"/>
        <w:adjustRightInd w:val="0"/>
        <w:spacing w:after="0"/>
        <w:ind w:left="0" w:firstLine="425"/>
        <w:rPr>
          <w:rFonts w:ascii="Arial" w:hAnsi="Arial" w:cs="Arial"/>
          <w:sz w:val="20"/>
          <w:szCs w:val="20"/>
        </w:rPr>
      </w:pPr>
      <w:r w:rsidRPr="007051CC">
        <w:rPr>
          <w:rFonts w:ascii="Arial" w:hAnsi="Arial" w:cs="Arial"/>
          <w:sz w:val="20"/>
          <w:szCs w:val="20"/>
        </w:rPr>
        <w:t>Предоставляет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294B02" w:rsidRPr="007051CC" w:rsidRDefault="00294B02" w:rsidP="007051CC">
      <w:pPr>
        <w:pStyle w:val="31"/>
        <w:numPr>
          <w:ilvl w:val="0"/>
          <w:numId w:val="25"/>
        </w:numPr>
        <w:tabs>
          <w:tab w:val="clear" w:pos="720"/>
          <w:tab w:val="num" w:pos="993"/>
        </w:tabs>
        <w:suppressAutoHyphens/>
        <w:autoSpaceDE w:val="0"/>
        <w:autoSpaceDN w:val="0"/>
        <w:adjustRightInd w:val="0"/>
        <w:spacing w:after="0"/>
        <w:ind w:left="0" w:firstLine="425"/>
        <w:rPr>
          <w:rFonts w:ascii="Arial" w:hAnsi="Arial" w:cs="Arial"/>
          <w:sz w:val="20"/>
          <w:szCs w:val="20"/>
        </w:rPr>
      </w:pPr>
      <w:r w:rsidRPr="007051CC">
        <w:rPr>
          <w:rFonts w:ascii="Arial" w:hAnsi="Arial" w:cs="Arial"/>
          <w:sz w:val="20"/>
          <w:szCs w:val="20"/>
        </w:rPr>
        <w:t>Обеспечивает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 (Приложения № 10, 11).</w:t>
      </w:r>
    </w:p>
    <w:p w:rsidR="00294B02" w:rsidRPr="007051CC" w:rsidRDefault="00294B02" w:rsidP="007051CC">
      <w:pPr>
        <w:pStyle w:val="31"/>
        <w:numPr>
          <w:ilvl w:val="0"/>
          <w:numId w:val="25"/>
        </w:numPr>
        <w:tabs>
          <w:tab w:val="clear" w:pos="720"/>
          <w:tab w:val="num" w:pos="993"/>
        </w:tabs>
        <w:suppressAutoHyphens/>
        <w:autoSpaceDE w:val="0"/>
        <w:autoSpaceDN w:val="0"/>
        <w:adjustRightInd w:val="0"/>
        <w:spacing w:after="0"/>
        <w:ind w:left="0" w:firstLine="425"/>
        <w:rPr>
          <w:rFonts w:ascii="Arial" w:hAnsi="Arial" w:cs="Arial"/>
          <w:sz w:val="20"/>
          <w:szCs w:val="20"/>
        </w:rPr>
      </w:pPr>
      <w:r w:rsidRPr="007051CC">
        <w:rPr>
          <w:rFonts w:ascii="Arial" w:hAnsi="Arial" w:cs="Arial"/>
          <w:sz w:val="20"/>
          <w:szCs w:val="20"/>
        </w:rPr>
        <w:t>При численности работников организации более 50 человек вводит должность специалиста по охране труда. При численности работников организации менее 50 человек устанавливает стимулирующую выплату (не менее 30% от ставки заработной платы, оклада) работнику, на которого приказом руководителя возложены обязанности ответственного за состояние охраны труда Организации.</w:t>
      </w:r>
    </w:p>
    <w:p w:rsidR="00294B02" w:rsidRPr="007051CC" w:rsidRDefault="00294B02" w:rsidP="007051CC">
      <w:pPr>
        <w:pStyle w:val="a7"/>
        <w:numPr>
          <w:ilvl w:val="0"/>
          <w:numId w:val="25"/>
        </w:numPr>
        <w:tabs>
          <w:tab w:val="clear" w:pos="720"/>
          <w:tab w:val="left" w:pos="851"/>
        </w:tabs>
        <w:spacing w:after="0"/>
        <w:ind w:left="0" w:firstLine="425"/>
        <w:rPr>
          <w:rFonts w:ascii="Arial" w:hAnsi="Arial" w:cs="Arial"/>
          <w:sz w:val="20"/>
          <w:szCs w:val="20"/>
        </w:rPr>
      </w:pPr>
      <w:r w:rsidRPr="007051CC">
        <w:rPr>
          <w:rFonts w:ascii="Arial" w:hAnsi="Arial" w:cs="Arial"/>
          <w:sz w:val="20"/>
          <w:szCs w:val="20"/>
        </w:rPr>
        <w:t>Обеспечивает за счет средств Организации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294B02" w:rsidRPr="007051CC" w:rsidRDefault="00294B02" w:rsidP="007051CC">
      <w:pPr>
        <w:pStyle w:val="aff"/>
        <w:numPr>
          <w:ilvl w:val="0"/>
          <w:numId w:val="25"/>
        </w:numPr>
        <w:tabs>
          <w:tab w:val="clear" w:pos="720"/>
        </w:tabs>
        <w:ind w:left="0" w:firstLine="425"/>
        <w:jc w:val="left"/>
        <w:rPr>
          <w:rFonts w:ascii="Arial" w:hAnsi="Arial" w:cs="Arial"/>
          <w:sz w:val="20"/>
        </w:rPr>
      </w:pPr>
      <w:r w:rsidRPr="007051CC">
        <w:rPr>
          <w:rFonts w:ascii="Arial" w:hAnsi="Arial" w:cs="Arial"/>
          <w:sz w:val="20"/>
        </w:rPr>
        <w:lastRenderedPageBreak/>
        <w:t>Предоставляет работникам 2 оплачиваемых рабочих дня (1 раз в год) для прохождения профилактического медицинского осмотра.</w:t>
      </w:r>
    </w:p>
    <w:p w:rsidR="00294B02" w:rsidRPr="007051CC" w:rsidRDefault="00294B02" w:rsidP="007051CC">
      <w:pPr>
        <w:numPr>
          <w:ilvl w:val="0"/>
          <w:numId w:val="25"/>
        </w:numPr>
        <w:tabs>
          <w:tab w:val="clear" w:pos="720"/>
        </w:tabs>
        <w:ind w:left="0" w:firstLine="425"/>
        <w:rPr>
          <w:rFonts w:ascii="Arial" w:hAnsi="Arial" w:cs="Arial"/>
          <w:sz w:val="20"/>
          <w:szCs w:val="20"/>
        </w:rPr>
      </w:pPr>
      <w:r w:rsidRPr="007051CC">
        <w:rPr>
          <w:rFonts w:ascii="Arial" w:hAnsi="Arial" w:cs="Arial"/>
          <w:sz w:val="20"/>
          <w:szCs w:val="20"/>
        </w:rPr>
        <w:t>Обеспечивает установленный санитарными нормами тепловой режим в помещениях.</w:t>
      </w:r>
    </w:p>
    <w:p w:rsidR="00294B02" w:rsidRPr="007051CC" w:rsidRDefault="00294B02" w:rsidP="007051CC">
      <w:pPr>
        <w:numPr>
          <w:ilvl w:val="0"/>
          <w:numId w:val="25"/>
        </w:numPr>
        <w:tabs>
          <w:tab w:val="clear" w:pos="720"/>
        </w:tabs>
        <w:ind w:left="0" w:firstLine="425"/>
        <w:rPr>
          <w:rFonts w:ascii="Arial" w:hAnsi="Arial" w:cs="Arial"/>
          <w:sz w:val="20"/>
          <w:szCs w:val="20"/>
        </w:rPr>
      </w:pPr>
      <w:r w:rsidRPr="007051CC">
        <w:rPr>
          <w:rFonts w:ascii="Arial" w:hAnsi="Arial" w:cs="Arial"/>
          <w:sz w:val="20"/>
          <w:szCs w:val="20"/>
        </w:rPr>
        <w:t>Проводит своевременное расследование несчастных случаев на производстве в соответствии с действующим законодательством и ведет их учет.</w:t>
      </w:r>
    </w:p>
    <w:p w:rsidR="00294B02" w:rsidRPr="007051CC" w:rsidRDefault="00294B02" w:rsidP="007051CC">
      <w:pPr>
        <w:numPr>
          <w:ilvl w:val="0"/>
          <w:numId w:val="25"/>
        </w:numPr>
        <w:tabs>
          <w:tab w:val="clear" w:pos="720"/>
        </w:tabs>
        <w:ind w:left="0" w:firstLine="425"/>
        <w:rPr>
          <w:rFonts w:ascii="Arial" w:hAnsi="Arial" w:cs="Arial"/>
          <w:sz w:val="20"/>
          <w:szCs w:val="20"/>
        </w:rPr>
      </w:pPr>
      <w:r w:rsidRPr="007051CC">
        <w:rPr>
          <w:rFonts w:ascii="Arial" w:hAnsi="Arial" w:cs="Arial"/>
          <w:sz w:val="20"/>
          <w:szCs w:val="20"/>
        </w:rPr>
        <w:t>Предусматривает выплату денежной компенсации семье работника, погибшего в результате несчастного случая на производстве, в размере___ рублей</w:t>
      </w:r>
      <w:r w:rsidRPr="007051CC">
        <w:rPr>
          <w:rFonts w:ascii="Arial" w:hAnsi="Arial" w:cs="Arial"/>
          <w:sz w:val="20"/>
          <w:szCs w:val="20"/>
          <w:highlight w:val="yellow"/>
        </w:rPr>
        <w:t>,</w:t>
      </w:r>
      <w:r w:rsidRPr="007051CC">
        <w:rPr>
          <w:rFonts w:ascii="Arial" w:hAnsi="Arial" w:cs="Arial"/>
          <w:sz w:val="20"/>
          <w:szCs w:val="20"/>
        </w:rPr>
        <w:t xml:space="preserve"> если несчастный случай на производстве произошел не по вине работника.</w:t>
      </w:r>
    </w:p>
    <w:p w:rsidR="00294B02" w:rsidRPr="007051CC" w:rsidRDefault="00294B02" w:rsidP="007051CC">
      <w:pPr>
        <w:numPr>
          <w:ilvl w:val="0"/>
          <w:numId w:val="25"/>
        </w:numPr>
        <w:tabs>
          <w:tab w:val="clear" w:pos="720"/>
        </w:tabs>
        <w:ind w:left="0" w:firstLine="425"/>
        <w:rPr>
          <w:rFonts w:ascii="Arial" w:hAnsi="Arial" w:cs="Arial"/>
          <w:sz w:val="20"/>
          <w:szCs w:val="20"/>
        </w:rPr>
      </w:pPr>
      <w:r w:rsidRPr="007051CC">
        <w:rPr>
          <w:rFonts w:ascii="Arial" w:hAnsi="Arial" w:cs="Arial"/>
          <w:sz w:val="20"/>
          <w:szCs w:val="20"/>
        </w:rPr>
        <w:t>Оказывает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принимает меры к их устранению.</w:t>
      </w:r>
    </w:p>
    <w:p w:rsidR="00294B02" w:rsidRPr="007051CC" w:rsidRDefault="00294B02" w:rsidP="007051CC">
      <w:pPr>
        <w:pStyle w:val="ae"/>
        <w:numPr>
          <w:ilvl w:val="0"/>
          <w:numId w:val="25"/>
        </w:numPr>
        <w:spacing w:after="0" w:line="240" w:lineRule="auto"/>
        <w:ind w:left="0" w:firstLine="425"/>
        <w:rPr>
          <w:rFonts w:ascii="Arial" w:hAnsi="Arial" w:cs="Arial"/>
          <w:sz w:val="20"/>
          <w:szCs w:val="20"/>
        </w:rPr>
      </w:pPr>
      <w:r w:rsidRPr="007051CC">
        <w:rPr>
          <w:rFonts w:ascii="Arial" w:hAnsi="Arial" w:cs="Arial"/>
          <w:sz w:val="20"/>
          <w:szCs w:val="20"/>
        </w:rPr>
        <w:t>Обеспечивает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законодательством.</w:t>
      </w:r>
    </w:p>
    <w:p w:rsidR="00294B02" w:rsidRPr="007051CC" w:rsidRDefault="00294B02" w:rsidP="007051CC">
      <w:pPr>
        <w:pStyle w:val="21"/>
        <w:spacing w:after="0" w:line="240" w:lineRule="auto"/>
        <w:ind w:left="0" w:firstLine="425"/>
        <w:rPr>
          <w:rFonts w:ascii="Arial" w:hAnsi="Arial" w:cs="Arial"/>
          <w:i/>
        </w:rPr>
      </w:pPr>
      <w:r w:rsidRPr="007051CC">
        <w:rPr>
          <w:rFonts w:ascii="Arial" w:hAnsi="Arial" w:cs="Arial"/>
        </w:rPr>
        <w:t>8.2.</w:t>
      </w:r>
      <w:r w:rsidRPr="007051CC">
        <w:rPr>
          <w:rFonts w:ascii="Arial" w:hAnsi="Arial" w:cs="Arial"/>
          <w:i/>
        </w:rPr>
        <w:t xml:space="preserve"> Работодатель обязуется:</w:t>
      </w:r>
    </w:p>
    <w:p w:rsidR="00294B02" w:rsidRPr="007051CC" w:rsidRDefault="00294B02" w:rsidP="007051CC">
      <w:pPr>
        <w:pStyle w:val="21"/>
        <w:spacing w:after="0" w:line="240" w:lineRule="auto"/>
        <w:ind w:left="0" w:firstLine="425"/>
        <w:rPr>
          <w:rFonts w:ascii="Arial" w:hAnsi="Arial" w:cs="Arial"/>
        </w:rPr>
      </w:pPr>
      <w:r w:rsidRPr="007051CC">
        <w:rPr>
          <w:rFonts w:ascii="Arial" w:hAnsi="Arial" w:cs="Arial"/>
        </w:rPr>
        <w:t xml:space="preserve">8.2.1. Оборудовать кабинет по охране труда и технике безопасности. </w:t>
      </w:r>
    </w:p>
    <w:p w:rsidR="00294B02" w:rsidRPr="007051CC" w:rsidRDefault="00294B02" w:rsidP="007051CC">
      <w:pPr>
        <w:ind w:firstLine="425"/>
        <w:rPr>
          <w:rFonts w:ascii="Arial" w:hAnsi="Arial" w:cs="Arial"/>
          <w:sz w:val="20"/>
          <w:szCs w:val="20"/>
          <w:lang w:eastAsia="ar-SA"/>
        </w:rPr>
      </w:pPr>
      <w:r w:rsidRPr="007051CC">
        <w:rPr>
          <w:rFonts w:ascii="Arial" w:hAnsi="Arial" w:cs="Arial"/>
          <w:sz w:val="20"/>
          <w:szCs w:val="20"/>
        </w:rPr>
        <w:t xml:space="preserve">8.2.2. </w:t>
      </w:r>
      <w:r w:rsidRPr="007051CC">
        <w:rPr>
          <w:rFonts w:ascii="Arial" w:hAnsi="Arial" w:cs="Arial"/>
          <w:sz w:val="20"/>
          <w:szCs w:val="20"/>
          <w:lang w:eastAsia="ar-SA"/>
        </w:rPr>
        <w:t>Сохранять место работы (должность) и средний заработок за работниками Организации в случае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294B02" w:rsidRPr="007051CC" w:rsidRDefault="00294B02" w:rsidP="007051CC">
      <w:pPr>
        <w:pStyle w:val="aff"/>
        <w:ind w:firstLine="425"/>
        <w:jc w:val="left"/>
        <w:rPr>
          <w:rFonts w:ascii="Arial" w:hAnsi="Arial" w:cs="Arial"/>
          <w:sz w:val="20"/>
        </w:rPr>
      </w:pPr>
      <w:r w:rsidRPr="007051CC">
        <w:rPr>
          <w:rFonts w:ascii="Arial" w:hAnsi="Arial" w:cs="Arial"/>
          <w:sz w:val="20"/>
        </w:rPr>
        <w:t xml:space="preserve">8.2.3. Предоставлять уполномоченным (доверенным) лицам по охране труда не менее двух часов рабочего времени в неделю для выполнения возложенных на них обязанностей по осуществлению контроля за созданием безопасных условий труда в </w:t>
      </w:r>
      <w:r w:rsidRPr="007051CC">
        <w:rPr>
          <w:rFonts w:ascii="Arial" w:hAnsi="Arial" w:cs="Arial"/>
          <w:bCs/>
          <w:sz w:val="20"/>
        </w:rPr>
        <w:t>Организации</w:t>
      </w:r>
      <w:r w:rsidRPr="007051CC">
        <w:rPr>
          <w:rFonts w:ascii="Arial" w:hAnsi="Arial" w:cs="Arial"/>
          <w:sz w:val="20"/>
        </w:rPr>
        <w:t xml:space="preserve"> с сохранением  заработной платы.</w:t>
      </w:r>
    </w:p>
    <w:p w:rsidR="00294B02" w:rsidRPr="007051CC" w:rsidRDefault="00294B02" w:rsidP="007051CC">
      <w:pPr>
        <w:pStyle w:val="aff"/>
        <w:ind w:firstLine="425"/>
        <w:jc w:val="left"/>
        <w:rPr>
          <w:rFonts w:ascii="Arial" w:hAnsi="Arial" w:cs="Arial"/>
          <w:sz w:val="20"/>
        </w:rPr>
      </w:pPr>
      <w:r w:rsidRPr="007051CC">
        <w:rPr>
          <w:rFonts w:ascii="Arial" w:hAnsi="Arial" w:cs="Arial"/>
          <w:sz w:val="20"/>
        </w:rPr>
        <w:t xml:space="preserve">8.2.4. Выделять средства в размере _____ руб. на оздоровление работников и их детей, физкультурно-оздоровительную работу (за счет средств, полученных от приносящей доход деятельности). </w:t>
      </w:r>
    </w:p>
    <w:p w:rsidR="00294B02" w:rsidRPr="007051CC" w:rsidRDefault="00294B02" w:rsidP="007051CC">
      <w:pPr>
        <w:tabs>
          <w:tab w:val="left" w:pos="142"/>
        </w:tabs>
        <w:ind w:firstLine="425"/>
        <w:rPr>
          <w:rFonts w:ascii="Arial" w:hAnsi="Arial" w:cs="Arial"/>
          <w:sz w:val="20"/>
          <w:szCs w:val="20"/>
        </w:rPr>
      </w:pPr>
      <w:r w:rsidRPr="007051CC">
        <w:rPr>
          <w:rFonts w:ascii="Arial" w:hAnsi="Arial" w:cs="Arial"/>
          <w:sz w:val="20"/>
          <w:szCs w:val="20"/>
        </w:rPr>
        <w:t>8.3. Стороны совместно реализуют мероприятия, направленные на развитие физической культуры и спорта, в том числе:</w:t>
      </w:r>
    </w:p>
    <w:p w:rsidR="00294B02" w:rsidRPr="007051CC" w:rsidRDefault="00294B02" w:rsidP="007051CC">
      <w:pPr>
        <w:numPr>
          <w:ilvl w:val="0"/>
          <w:numId w:val="28"/>
        </w:numPr>
        <w:tabs>
          <w:tab w:val="clear" w:pos="1353"/>
          <w:tab w:val="left" w:pos="142"/>
          <w:tab w:val="num" w:pos="851"/>
        </w:tabs>
        <w:ind w:left="0" w:firstLine="425"/>
        <w:rPr>
          <w:rFonts w:ascii="Arial" w:hAnsi="Arial" w:cs="Arial"/>
          <w:sz w:val="20"/>
          <w:szCs w:val="20"/>
        </w:rPr>
      </w:pPr>
      <w:r w:rsidRPr="007051CC">
        <w:rPr>
          <w:rFonts w:ascii="Arial" w:hAnsi="Arial" w:cs="Arial"/>
          <w:sz w:val="20"/>
          <w:szCs w:val="20"/>
        </w:rPr>
        <w:t>организуют и проводят физкультурные и спортивные мероприятия, в том числе мероприятия по внедрению Всероссийского физкультурно-спортивного комплекса «Готов к труду и обороне» (ГТО);</w:t>
      </w:r>
    </w:p>
    <w:p w:rsidR="00294B02" w:rsidRPr="007051CC" w:rsidRDefault="00294B02" w:rsidP="007051CC">
      <w:pPr>
        <w:numPr>
          <w:ilvl w:val="0"/>
          <w:numId w:val="28"/>
        </w:numPr>
        <w:tabs>
          <w:tab w:val="clear" w:pos="1353"/>
          <w:tab w:val="left" w:pos="142"/>
          <w:tab w:val="num" w:pos="851"/>
        </w:tabs>
        <w:ind w:left="0" w:firstLine="425"/>
        <w:rPr>
          <w:rFonts w:ascii="Arial" w:hAnsi="Arial" w:cs="Arial"/>
          <w:sz w:val="20"/>
          <w:szCs w:val="20"/>
        </w:rPr>
      </w:pPr>
      <w:r w:rsidRPr="007051CC">
        <w:rPr>
          <w:rFonts w:ascii="Arial" w:hAnsi="Arial" w:cs="Arial"/>
          <w:sz w:val="20"/>
          <w:szCs w:val="20"/>
        </w:rPr>
        <w:t>организуют и проводят физкультурно-оздоровительные мероприятия (производственную гимнастику, лечебную физическую культуру (далее – ЛФК) с работниками, которым по рекомендации лечащего врача и на основании результатов медицинских осмотров показаны занятия ЛФК).</w:t>
      </w:r>
    </w:p>
    <w:p w:rsidR="00294B02" w:rsidRPr="007051CC" w:rsidRDefault="00294B02" w:rsidP="007051CC">
      <w:pPr>
        <w:pStyle w:val="21"/>
        <w:spacing w:after="0" w:line="240" w:lineRule="auto"/>
        <w:ind w:left="0" w:firstLine="425"/>
        <w:rPr>
          <w:rFonts w:ascii="Arial" w:hAnsi="Arial" w:cs="Arial"/>
        </w:rPr>
      </w:pPr>
      <w:r w:rsidRPr="007051CC">
        <w:rPr>
          <w:rFonts w:ascii="Arial" w:hAnsi="Arial" w:cs="Arial"/>
        </w:rPr>
        <w:t>8.4. Работники обязуются:</w:t>
      </w:r>
    </w:p>
    <w:p w:rsidR="00294B02" w:rsidRPr="007051CC" w:rsidRDefault="00294B02" w:rsidP="007051CC">
      <w:pPr>
        <w:numPr>
          <w:ilvl w:val="0"/>
          <w:numId w:val="26"/>
        </w:numPr>
        <w:tabs>
          <w:tab w:val="clear" w:pos="1429"/>
        </w:tabs>
        <w:ind w:left="0" w:firstLine="425"/>
        <w:rPr>
          <w:rFonts w:ascii="Arial" w:hAnsi="Arial" w:cs="Arial"/>
          <w:sz w:val="20"/>
          <w:szCs w:val="20"/>
        </w:rPr>
      </w:pPr>
      <w:r w:rsidRPr="007051CC">
        <w:rPr>
          <w:rFonts w:ascii="Arial" w:hAnsi="Arial" w:cs="Arial"/>
          <w:sz w:val="20"/>
          <w:szCs w:val="20"/>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94B02" w:rsidRPr="007051CC" w:rsidRDefault="00294B02" w:rsidP="007051CC">
      <w:pPr>
        <w:numPr>
          <w:ilvl w:val="0"/>
          <w:numId w:val="26"/>
        </w:numPr>
        <w:tabs>
          <w:tab w:val="clear" w:pos="1429"/>
        </w:tabs>
        <w:ind w:left="0" w:firstLine="425"/>
        <w:rPr>
          <w:rFonts w:ascii="Arial" w:hAnsi="Arial" w:cs="Arial"/>
          <w:sz w:val="20"/>
          <w:szCs w:val="20"/>
        </w:rPr>
      </w:pPr>
      <w:r w:rsidRPr="007051CC">
        <w:rPr>
          <w:rFonts w:ascii="Arial" w:hAnsi="Arial" w:cs="Arial"/>
          <w:sz w:val="20"/>
          <w:szCs w:val="20"/>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94B02" w:rsidRPr="007051CC" w:rsidRDefault="00294B02" w:rsidP="007051CC">
      <w:pPr>
        <w:numPr>
          <w:ilvl w:val="0"/>
          <w:numId w:val="26"/>
        </w:numPr>
        <w:tabs>
          <w:tab w:val="clear" w:pos="1429"/>
        </w:tabs>
        <w:ind w:left="0" w:firstLine="425"/>
        <w:rPr>
          <w:rFonts w:ascii="Arial" w:hAnsi="Arial" w:cs="Arial"/>
          <w:sz w:val="20"/>
          <w:szCs w:val="20"/>
        </w:rPr>
      </w:pPr>
      <w:r w:rsidRPr="007051CC">
        <w:rPr>
          <w:rFonts w:ascii="Arial" w:hAnsi="Arial" w:cs="Arial"/>
          <w:sz w:val="20"/>
          <w:szCs w:val="20"/>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294B02" w:rsidRPr="007051CC" w:rsidRDefault="00294B02" w:rsidP="007051CC">
      <w:pPr>
        <w:numPr>
          <w:ilvl w:val="0"/>
          <w:numId w:val="26"/>
        </w:numPr>
        <w:tabs>
          <w:tab w:val="clear" w:pos="1429"/>
        </w:tabs>
        <w:autoSpaceDE w:val="0"/>
        <w:autoSpaceDN w:val="0"/>
        <w:adjustRightInd w:val="0"/>
        <w:ind w:left="0" w:firstLine="425"/>
        <w:rPr>
          <w:rFonts w:ascii="Arial" w:hAnsi="Arial" w:cs="Arial"/>
          <w:sz w:val="20"/>
          <w:szCs w:val="20"/>
        </w:rPr>
      </w:pPr>
      <w:r w:rsidRPr="007051CC">
        <w:rPr>
          <w:rFonts w:ascii="Arial" w:hAnsi="Arial" w:cs="Arial"/>
          <w:sz w:val="20"/>
          <w:szCs w:val="20"/>
        </w:rPr>
        <w:t>Правильно применять средства индивидуальной и коллективной защиты.</w:t>
      </w:r>
    </w:p>
    <w:p w:rsidR="00294B02" w:rsidRPr="007051CC" w:rsidRDefault="00294B02" w:rsidP="007051CC">
      <w:pPr>
        <w:numPr>
          <w:ilvl w:val="0"/>
          <w:numId w:val="26"/>
        </w:numPr>
        <w:tabs>
          <w:tab w:val="clear" w:pos="1429"/>
          <w:tab w:val="num" w:pos="851"/>
        </w:tabs>
        <w:ind w:left="0" w:firstLine="425"/>
        <w:rPr>
          <w:rFonts w:ascii="Arial" w:hAnsi="Arial" w:cs="Arial"/>
          <w:sz w:val="20"/>
          <w:szCs w:val="20"/>
        </w:rPr>
      </w:pPr>
      <w:r w:rsidRPr="007051CC">
        <w:rPr>
          <w:rFonts w:ascii="Arial" w:hAnsi="Arial" w:cs="Arial"/>
          <w:sz w:val="20"/>
          <w:szCs w:val="20"/>
        </w:rPr>
        <w:t>Извещать немедленно руководителя, заместителя руководителя либо руководителя структурного подразделения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(или отравления).</w:t>
      </w:r>
    </w:p>
    <w:p w:rsidR="00294B02" w:rsidRPr="007051CC" w:rsidRDefault="00294B02" w:rsidP="007051CC">
      <w:pPr>
        <w:ind w:firstLine="425"/>
        <w:rPr>
          <w:rFonts w:ascii="Arial" w:hAnsi="Arial" w:cs="Arial"/>
          <w:sz w:val="20"/>
          <w:szCs w:val="20"/>
        </w:rPr>
      </w:pPr>
      <w:r w:rsidRPr="007051CC">
        <w:rPr>
          <w:rFonts w:ascii="Arial" w:hAnsi="Arial" w:cs="Arial"/>
          <w:sz w:val="20"/>
          <w:szCs w:val="20"/>
        </w:rPr>
        <w:t>8.5.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294B02" w:rsidRPr="007051CC" w:rsidRDefault="00294B02" w:rsidP="007051CC">
      <w:pPr>
        <w:ind w:firstLine="425"/>
        <w:rPr>
          <w:rFonts w:ascii="Arial" w:hAnsi="Arial" w:cs="Arial"/>
          <w:sz w:val="20"/>
          <w:szCs w:val="20"/>
          <w:lang w:eastAsia="ar-SA"/>
        </w:rPr>
      </w:pPr>
      <w:r w:rsidRPr="007051CC">
        <w:rPr>
          <w:rFonts w:ascii="Arial" w:hAnsi="Arial" w:cs="Arial"/>
          <w:sz w:val="20"/>
          <w:szCs w:val="20"/>
          <w:lang w:eastAsia="ar-SA"/>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294B02" w:rsidRPr="007051CC" w:rsidRDefault="00294B02" w:rsidP="007051CC">
      <w:pPr>
        <w:pStyle w:val="aff"/>
        <w:ind w:firstLine="425"/>
        <w:jc w:val="left"/>
        <w:rPr>
          <w:rFonts w:ascii="Arial" w:hAnsi="Arial" w:cs="Arial"/>
          <w:sz w:val="20"/>
        </w:rPr>
      </w:pPr>
      <w:r w:rsidRPr="007051CC">
        <w:rPr>
          <w:rFonts w:ascii="Arial" w:hAnsi="Arial" w:cs="Arial"/>
          <w:sz w:val="20"/>
        </w:rPr>
        <w:t>8.6. Профком:</w:t>
      </w:r>
    </w:p>
    <w:p w:rsidR="00294B02" w:rsidRPr="007051CC" w:rsidRDefault="00294B02" w:rsidP="007051CC">
      <w:pPr>
        <w:pStyle w:val="aff"/>
        <w:numPr>
          <w:ilvl w:val="0"/>
          <w:numId w:val="27"/>
        </w:numPr>
        <w:tabs>
          <w:tab w:val="clear" w:pos="1287"/>
          <w:tab w:val="num" w:pos="709"/>
        </w:tabs>
        <w:ind w:left="0" w:firstLine="425"/>
        <w:jc w:val="left"/>
        <w:rPr>
          <w:rFonts w:ascii="Arial" w:hAnsi="Arial" w:cs="Arial"/>
          <w:sz w:val="20"/>
        </w:rPr>
      </w:pPr>
      <w:r w:rsidRPr="007051CC">
        <w:rPr>
          <w:rFonts w:ascii="Arial" w:hAnsi="Arial" w:cs="Arial"/>
          <w:sz w:val="20"/>
        </w:rPr>
        <w:t>Осуществляет контроль за соблюдением законодательства по охране труда со стороны администрации Организации.</w:t>
      </w:r>
    </w:p>
    <w:p w:rsidR="00294B02" w:rsidRPr="007051CC" w:rsidRDefault="00294B02" w:rsidP="007051CC">
      <w:pPr>
        <w:pStyle w:val="aff"/>
        <w:numPr>
          <w:ilvl w:val="0"/>
          <w:numId w:val="27"/>
        </w:numPr>
        <w:tabs>
          <w:tab w:val="clear" w:pos="1287"/>
          <w:tab w:val="num" w:pos="709"/>
        </w:tabs>
        <w:ind w:left="0" w:firstLine="425"/>
        <w:jc w:val="left"/>
        <w:rPr>
          <w:rFonts w:ascii="Arial" w:hAnsi="Arial" w:cs="Arial"/>
          <w:sz w:val="20"/>
        </w:rPr>
      </w:pPr>
      <w:r w:rsidRPr="007051CC">
        <w:rPr>
          <w:rFonts w:ascii="Arial" w:hAnsi="Arial" w:cs="Arial"/>
          <w:sz w:val="20"/>
        </w:rPr>
        <w:t>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294B02" w:rsidRPr="007051CC" w:rsidRDefault="00294B02" w:rsidP="007051CC">
      <w:pPr>
        <w:pStyle w:val="aff"/>
        <w:numPr>
          <w:ilvl w:val="0"/>
          <w:numId w:val="27"/>
        </w:numPr>
        <w:tabs>
          <w:tab w:val="clear" w:pos="1287"/>
          <w:tab w:val="num" w:pos="709"/>
        </w:tabs>
        <w:ind w:left="0" w:firstLine="425"/>
        <w:jc w:val="left"/>
        <w:rPr>
          <w:rFonts w:ascii="Arial" w:hAnsi="Arial" w:cs="Arial"/>
          <w:sz w:val="20"/>
        </w:rPr>
      </w:pPr>
      <w:r w:rsidRPr="007051CC">
        <w:rPr>
          <w:rFonts w:ascii="Arial" w:hAnsi="Arial" w:cs="Arial"/>
          <w:sz w:val="20"/>
        </w:rPr>
        <w:t>Избирает уполномоченных по охране труда.</w:t>
      </w:r>
    </w:p>
    <w:p w:rsidR="00294B02" w:rsidRPr="007051CC" w:rsidRDefault="00294B02" w:rsidP="007051CC">
      <w:pPr>
        <w:pStyle w:val="aff"/>
        <w:numPr>
          <w:ilvl w:val="0"/>
          <w:numId w:val="27"/>
        </w:numPr>
        <w:tabs>
          <w:tab w:val="clear" w:pos="1287"/>
          <w:tab w:val="num" w:pos="709"/>
        </w:tabs>
        <w:ind w:left="0" w:firstLine="425"/>
        <w:jc w:val="left"/>
        <w:rPr>
          <w:rFonts w:ascii="Arial" w:hAnsi="Arial" w:cs="Arial"/>
          <w:sz w:val="20"/>
        </w:rPr>
      </w:pPr>
      <w:r w:rsidRPr="007051CC">
        <w:rPr>
          <w:rFonts w:ascii="Arial" w:hAnsi="Arial" w:cs="Arial"/>
          <w:sz w:val="20"/>
        </w:rPr>
        <w:t>Принимает участие в создании и работе  комиссии по охране труда.</w:t>
      </w:r>
    </w:p>
    <w:p w:rsidR="00294B02" w:rsidRPr="007051CC" w:rsidRDefault="00294B02" w:rsidP="007051CC">
      <w:pPr>
        <w:pStyle w:val="aff"/>
        <w:numPr>
          <w:ilvl w:val="0"/>
          <w:numId w:val="27"/>
        </w:numPr>
        <w:tabs>
          <w:tab w:val="clear" w:pos="1287"/>
          <w:tab w:val="num" w:pos="709"/>
        </w:tabs>
        <w:ind w:left="0" w:firstLine="425"/>
        <w:jc w:val="left"/>
        <w:rPr>
          <w:rFonts w:ascii="Arial" w:hAnsi="Arial" w:cs="Arial"/>
          <w:sz w:val="20"/>
        </w:rPr>
      </w:pPr>
      <w:r w:rsidRPr="007051CC">
        <w:rPr>
          <w:rFonts w:ascii="Arial" w:hAnsi="Arial" w:cs="Arial"/>
          <w:sz w:val="20"/>
        </w:rPr>
        <w:t>Принимает участие в расследовании несчастных случаев на производстве с работниками.</w:t>
      </w:r>
    </w:p>
    <w:p w:rsidR="00294B02" w:rsidRPr="007051CC" w:rsidRDefault="00294B02" w:rsidP="007051CC">
      <w:pPr>
        <w:pStyle w:val="aff"/>
        <w:numPr>
          <w:ilvl w:val="0"/>
          <w:numId w:val="27"/>
        </w:numPr>
        <w:tabs>
          <w:tab w:val="clear" w:pos="1287"/>
          <w:tab w:val="num" w:pos="709"/>
        </w:tabs>
        <w:ind w:left="0" w:firstLine="425"/>
        <w:jc w:val="left"/>
        <w:rPr>
          <w:rFonts w:ascii="Arial" w:hAnsi="Arial" w:cs="Arial"/>
          <w:sz w:val="20"/>
        </w:rPr>
      </w:pPr>
      <w:r w:rsidRPr="007051CC">
        <w:rPr>
          <w:rFonts w:ascii="Arial" w:hAnsi="Arial" w:cs="Arial"/>
          <w:sz w:val="20"/>
        </w:rPr>
        <w:t>Обращается к работодателю с предложением о привлечении к ответственности лиц, виновных в нарушении требований охраны труда.</w:t>
      </w:r>
    </w:p>
    <w:p w:rsidR="00294B02" w:rsidRPr="007051CC" w:rsidRDefault="00294B02" w:rsidP="007051CC">
      <w:pPr>
        <w:pStyle w:val="aff"/>
        <w:numPr>
          <w:ilvl w:val="0"/>
          <w:numId w:val="27"/>
        </w:numPr>
        <w:tabs>
          <w:tab w:val="clear" w:pos="1287"/>
          <w:tab w:val="num" w:pos="709"/>
        </w:tabs>
        <w:ind w:left="0" w:firstLine="425"/>
        <w:jc w:val="left"/>
        <w:rPr>
          <w:rFonts w:ascii="Arial" w:hAnsi="Arial" w:cs="Arial"/>
          <w:sz w:val="20"/>
        </w:rPr>
      </w:pPr>
      <w:r w:rsidRPr="007051CC">
        <w:rPr>
          <w:rFonts w:ascii="Arial" w:hAnsi="Arial" w:cs="Arial"/>
          <w:sz w:val="20"/>
        </w:rPr>
        <w:lastRenderedPageBreak/>
        <w:t>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294B02" w:rsidRPr="007051CC" w:rsidRDefault="00294B02" w:rsidP="007051CC">
      <w:pPr>
        <w:pStyle w:val="aff"/>
        <w:numPr>
          <w:ilvl w:val="0"/>
          <w:numId w:val="27"/>
        </w:numPr>
        <w:tabs>
          <w:tab w:val="clear" w:pos="1287"/>
          <w:tab w:val="num" w:pos="709"/>
        </w:tabs>
        <w:ind w:left="0" w:firstLine="425"/>
        <w:jc w:val="left"/>
        <w:rPr>
          <w:rFonts w:ascii="Arial" w:hAnsi="Arial" w:cs="Arial"/>
          <w:sz w:val="20"/>
        </w:rPr>
      </w:pPr>
      <w:r w:rsidRPr="007051CC">
        <w:rPr>
          <w:rFonts w:ascii="Arial" w:hAnsi="Arial" w:cs="Arial"/>
          <w:sz w:val="20"/>
        </w:rPr>
        <w:t>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294B02" w:rsidRPr="007051CC" w:rsidRDefault="00294B02" w:rsidP="007051CC">
      <w:pPr>
        <w:pStyle w:val="aff"/>
        <w:ind w:firstLine="425"/>
        <w:jc w:val="left"/>
        <w:rPr>
          <w:rFonts w:ascii="Arial" w:hAnsi="Arial" w:cs="Arial"/>
          <w:sz w:val="20"/>
        </w:rPr>
      </w:pPr>
      <w:r w:rsidRPr="007051CC">
        <w:rPr>
          <w:rFonts w:ascii="Arial" w:hAnsi="Arial" w:cs="Arial"/>
          <w:sz w:val="20"/>
        </w:rPr>
        <w:t>8.7. Стороны согласились с тем, что уполномоченным профкома по охране труда устанавливается стимулирующая выплата в размере</w:t>
      </w:r>
      <w:r w:rsidR="007051CC" w:rsidRPr="007051CC">
        <w:rPr>
          <w:rFonts w:ascii="Arial" w:hAnsi="Arial" w:cs="Arial"/>
          <w:sz w:val="20"/>
        </w:rPr>
        <w:t>, соответствующем 1 б.</w:t>
      </w:r>
      <w:r w:rsidRPr="007051CC">
        <w:rPr>
          <w:rFonts w:ascii="Arial" w:hAnsi="Arial" w:cs="Arial"/>
          <w:sz w:val="20"/>
        </w:rPr>
        <w:t xml:space="preserve"> ставки заработной платы (должностного оклада) за активную работу по общественному контролю за безопасными условиями труда работников.</w:t>
      </w:r>
    </w:p>
    <w:p w:rsidR="00294B02" w:rsidRPr="007051CC" w:rsidRDefault="00294B02" w:rsidP="007051CC">
      <w:pPr>
        <w:ind w:firstLine="540"/>
        <w:rPr>
          <w:rFonts w:ascii="Arial" w:hAnsi="Arial" w:cs="Arial"/>
          <w:sz w:val="20"/>
          <w:szCs w:val="20"/>
        </w:rPr>
      </w:pPr>
    </w:p>
    <w:p w:rsidR="00294B02" w:rsidRPr="007051CC" w:rsidRDefault="00294B02" w:rsidP="007051CC">
      <w:pPr>
        <w:pStyle w:val="4"/>
        <w:ind w:firstLine="540"/>
        <w:jc w:val="left"/>
        <w:rPr>
          <w:rFonts w:ascii="Arial" w:hAnsi="Arial" w:cs="Arial"/>
          <w:sz w:val="20"/>
        </w:rPr>
      </w:pPr>
      <w:r w:rsidRPr="007051CC">
        <w:rPr>
          <w:rFonts w:ascii="Arial" w:hAnsi="Arial" w:cs="Arial"/>
          <w:sz w:val="20"/>
          <w:lang w:val="en-US"/>
        </w:rPr>
        <w:t>I</w:t>
      </w:r>
      <w:r w:rsidRPr="007051CC">
        <w:rPr>
          <w:rFonts w:ascii="Arial" w:hAnsi="Arial" w:cs="Arial"/>
          <w:b w:val="0"/>
          <w:sz w:val="20"/>
        </w:rPr>
        <w:t>Х</w:t>
      </w:r>
      <w:r w:rsidRPr="007051CC">
        <w:rPr>
          <w:rFonts w:ascii="Arial" w:hAnsi="Arial" w:cs="Arial"/>
          <w:sz w:val="20"/>
        </w:rPr>
        <w:t>.</w:t>
      </w:r>
      <w:r w:rsidRPr="007051CC">
        <w:rPr>
          <w:rFonts w:ascii="Arial" w:hAnsi="Arial" w:cs="Arial"/>
          <w:b w:val="0"/>
          <w:sz w:val="20"/>
        </w:rPr>
        <w:t xml:space="preserve"> </w:t>
      </w:r>
      <w:r w:rsidRPr="007051CC">
        <w:rPr>
          <w:rFonts w:ascii="Arial" w:hAnsi="Arial" w:cs="Arial"/>
          <w:sz w:val="20"/>
        </w:rPr>
        <w:t>СОЦИАЛЬНЫЕ ГАРАНТИИ, ЛЬГОТЫ И КОМПЕНСАЦИИ</w:t>
      </w:r>
    </w:p>
    <w:p w:rsidR="00294B02" w:rsidRPr="007051CC" w:rsidRDefault="00294B02" w:rsidP="007051CC">
      <w:pPr>
        <w:pStyle w:val="4"/>
        <w:ind w:firstLine="540"/>
        <w:jc w:val="left"/>
        <w:rPr>
          <w:rFonts w:ascii="Arial" w:hAnsi="Arial" w:cs="Arial"/>
          <w:sz w:val="20"/>
        </w:rPr>
      </w:pPr>
      <w:r w:rsidRPr="007051CC">
        <w:rPr>
          <w:rFonts w:ascii="Arial" w:hAnsi="Arial" w:cs="Arial"/>
          <w:sz w:val="20"/>
        </w:rPr>
        <w:t xml:space="preserve">        </w:t>
      </w:r>
    </w:p>
    <w:p w:rsidR="00294B02" w:rsidRPr="007051CC" w:rsidRDefault="00294B02" w:rsidP="007051CC">
      <w:pPr>
        <w:ind w:firstLine="539"/>
        <w:rPr>
          <w:rFonts w:ascii="Arial" w:hAnsi="Arial" w:cs="Arial"/>
          <w:sz w:val="20"/>
          <w:szCs w:val="20"/>
        </w:rPr>
      </w:pPr>
      <w:r w:rsidRPr="007051CC">
        <w:rPr>
          <w:rFonts w:ascii="Arial" w:hAnsi="Arial" w:cs="Arial"/>
          <w:sz w:val="20"/>
          <w:szCs w:val="20"/>
        </w:rPr>
        <w:t>9.1. Стороны договорились осуществлять меры по реализации и расширению льгот и гарантий работников.</w:t>
      </w:r>
    </w:p>
    <w:p w:rsidR="00294B02" w:rsidRPr="007051CC" w:rsidRDefault="00294B02" w:rsidP="007051CC">
      <w:pPr>
        <w:ind w:firstLine="539"/>
        <w:rPr>
          <w:rFonts w:ascii="Arial" w:hAnsi="Arial" w:cs="Arial"/>
          <w:sz w:val="20"/>
          <w:szCs w:val="20"/>
        </w:rPr>
      </w:pPr>
      <w:r w:rsidRPr="007051CC">
        <w:rPr>
          <w:rFonts w:ascii="Arial" w:hAnsi="Arial" w:cs="Arial"/>
          <w:sz w:val="20"/>
          <w:szCs w:val="20"/>
        </w:rPr>
        <w:t>9.2. Стороны договорились, что работодатель:</w:t>
      </w:r>
    </w:p>
    <w:p w:rsidR="00294B02" w:rsidRPr="007051CC" w:rsidRDefault="00294B02" w:rsidP="007051CC">
      <w:pPr>
        <w:pStyle w:val="a7"/>
        <w:numPr>
          <w:ilvl w:val="0"/>
          <w:numId w:val="29"/>
        </w:numPr>
        <w:tabs>
          <w:tab w:val="clear" w:pos="1260"/>
          <w:tab w:val="num" w:pos="993"/>
        </w:tabs>
        <w:spacing w:after="0"/>
        <w:ind w:left="0" w:firstLine="539"/>
        <w:rPr>
          <w:rFonts w:ascii="Arial" w:hAnsi="Arial" w:cs="Arial"/>
          <w:sz w:val="20"/>
          <w:szCs w:val="20"/>
        </w:rPr>
      </w:pPr>
      <w:r w:rsidRPr="007051CC">
        <w:rPr>
          <w:rFonts w:ascii="Arial" w:hAnsi="Arial" w:cs="Arial"/>
          <w:sz w:val="20"/>
          <w:szCs w:val="20"/>
        </w:rPr>
        <w:t>Оказывает материальную помощь работникам в случаях проведения платных операций, приобретения дорогостоящих лекарственных препаратов, работникам, пострадавшим от стихийных бедствий (пожаров, наводнений и др.), несчастных случаев на производстве (в соответствии с Положением об оказании материальной помощи).</w:t>
      </w:r>
    </w:p>
    <w:p w:rsidR="00294B02" w:rsidRPr="007051CC" w:rsidRDefault="00294B02" w:rsidP="007051CC">
      <w:pPr>
        <w:pStyle w:val="a7"/>
        <w:numPr>
          <w:ilvl w:val="0"/>
          <w:numId w:val="29"/>
        </w:numPr>
        <w:tabs>
          <w:tab w:val="clear" w:pos="1260"/>
          <w:tab w:val="num" w:pos="993"/>
        </w:tabs>
        <w:spacing w:after="0"/>
        <w:ind w:left="0" w:firstLine="539"/>
        <w:rPr>
          <w:rFonts w:ascii="Arial" w:hAnsi="Arial" w:cs="Arial"/>
          <w:sz w:val="20"/>
          <w:szCs w:val="20"/>
        </w:rPr>
      </w:pPr>
      <w:r w:rsidRPr="007051CC">
        <w:rPr>
          <w:rFonts w:ascii="Arial" w:hAnsi="Arial" w:cs="Arial"/>
          <w:sz w:val="20"/>
          <w:szCs w:val="20"/>
        </w:rPr>
        <w:t>Создает условия для организации питания работников, оборудовать для них комнату отдыха и личной гигиены.</w:t>
      </w:r>
    </w:p>
    <w:p w:rsidR="00294B02" w:rsidRPr="007051CC" w:rsidRDefault="00294B02" w:rsidP="007051CC">
      <w:pPr>
        <w:pStyle w:val="ae"/>
        <w:numPr>
          <w:ilvl w:val="0"/>
          <w:numId w:val="29"/>
        </w:numPr>
        <w:tabs>
          <w:tab w:val="clear" w:pos="1260"/>
          <w:tab w:val="num" w:pos="993"/>
        </w:tabs>
        <w:spacing w:after="0" w:line="240" w:lineRule="auto"/>
        <w:ind w:left="0" w:firstLine="539"/>
        <w:rPr>
          <w:rFonts w:ascii="Arial" w:hAnsi="Arial" w:cs="Arial"/>
          <w:sz w:val="20"/>
          <w:szCs w:val="20"/>
          <w:lang w:eastAsia="ar-SA"/>
        </w:rPr>
      </w:pPr>
      <w:r w:rsidRPr="007051CC">
        <w:rPr>
          <w:rFonts w:ascii="Arial" w:hAnsi="Arial" w:cs="Arial"/>
          <w:sz w:val="20"/>
          <w:szCs w:val="20"/>
          <w:lang w:eastAsia="ar-SA"/>
        </w:rPr>
        <w:t xml:space="preserve">Создает условия для доступа работников к информационным системам и информационно-телекоммуникационным сетям, в том числе к сети Интернет и ресурсам библиотечного фонда Организации. </w:t>
      </w:r>
    </w:p>
    <w:p w:rsidR="00294B02" w:rsidRPr="007051CC" w:rsidRDefault="00294B02" w:rsidP="007051CC">
      <w:pPr>
        <w:pStyle w:val="ae"/>
        <w:numPr>
          <w:ilvl w:val="0"/>
          <w:numId w:val="29"/>
        </w:numPr>
        <w:tabs>
          <w:tab w:val="clear" w:pos="1260"/>
          <w:tab w:val="num" w:pos="993"/>
        </w:tabs>
        <w:spacing w:after="0" w:line="240" w:lineRule="auto"/>
        <w:ind w:left="0" w:firstLine="539"/>
        <w:rPr>
          <w:rFonts w:ascii="Arial" w:hAnsi="Arial" w:cs="Arial"/>
          <w:sz w:val="20"/>
          <w:szCs w:val="20"/>
          <w:lang w:eastAsia="ar-SA"/>
        </w:rPr>
      </w:pPr>
      <w:r w:rsidRPr="007051CC">
        <w:rPr>
          <w:rFonts w:ascii="Arial" w:hAnsi="Arial" w:cs="Arial"/>
          <w:sz w:val="20"/>
          <w:szCs w:val="20"/>
          <w:lang w:eastAsia="ar-SA"/>
        </w:rPr>
        <w:t>Создает необходимые условия для работы подразделений организаций общественного питания и медицинских учреждений в целях охраны и укрепления здоровья работников.</w:t>
      </w:r>
    </w:p>
    <w:p w:rsidR="00294B02" w:rsidRPr="007051CC" w:rsidRDefault="00294B02" w:rsidP="007051CC">
      <w:pPr>
        <w:pStyle w:val="ae"/>
        <w:numPr>
          <w:ilvl w:val="0"/>
          <w:numId w:val="29"/>
        </w:numPr>
        <w:tabs>
          <w:tab w:val="clear" w:pos="1260"/>
          <w:tab w:val="num" w:pos="993"/>
        </w:tabs>
        <w:spacing w:after="0" w:line="240" w:lineRule="auto"/>
        <w:ind w:left="0" w:firstLine="539"/>
        <w:rPr>
          <w:rFonts w:ascii="Arial" w:hAnsi="Arial" w:cs="Arial"/>
          <w:sz w:val="20"/>
          <w:szCs w:val="20"/>
        </w:rPr>
      </w:pPr>
      <w:r w:rsidRPr="007051CC">
        <w:rPr>
          <w:rFonts w:ascii="Arial" w:hAnsi="Arial" w:cs="Arial"/>
          <w:sz w:val="20"/>
          <w:szCs w:val="20"/>
        </w:rPr>
        <w:t>Осуществляет из средств экономии выплату дополнительного выходного пособия в размерах, определяемых Положением о материальной помощи (Приложение № 4).</w:t>
      </w:r>
    </w:p>
    <w:p w:rsidR="00294B02" w:rsidRPr="007051CC" w:rsidRDefault="00294B02" w:rsidP="007051CC">
      <w:pPr>
        <w:pStyle w:val="ae"/>
        <w:numPr>
          <w:ilvl w:val="0"/>
          <w:numId w:val="29"/>
        </w:numPr>
        <w:tabs>
          <w:tab w:val="clear" w:pos="1260"/>
          <w:tab w:val="num" w:pos="993"/>
        </w:tabs>
        <w:spacing w:after="0" w:line="240" w:lineRule="auto"/>
        <w:ind w:left="0" w:firstLine="539"/>
        <w:rPr>
          <w:rFonts w:ascii="Arial" w:hAnsi="Arial" w:cs="Arial"/>
          <w:sz w:val="20"/>
          <w:szCs w:val="20"/>
        </w:rPr>
      </w:pPr>
      <w:r w:rsidRPr="007051CC">
        <w:rPr>
          <w:rFonts w:ascii="Arial" w:hAnsi="Arial" w:cs="Arial"/>
          <w:sz w:val="20"/>
          <w:szCs w:val="20"/>
        </w:rPr>
        <w:t>В соответствии с законом РФ от 01.04.96г. № 27-ФЗ «Об индивидуальном (персонифицированном) учете в системе государственного пенсионного страхования»</w:t>
      </w:r>
    </w:p>
    <w:p w:rsidR="00294B02" w:rsidRPr="007051CC" w:rsidRDefault="00294B02" w:rsidP="007051CC">
      <w:pPr>
        <w:ind w:firstLine="539"/>
        <w:rPr>
          <w:rFonts w:ascii="Arial" w:hAnsi="Arial" w:cs="Arial"/>
          <w:sz w:val="20"/>
          <w:szCs w:val="20"/>
        </w:rPr>
      </w:pPr>
      <w:r w:rsidRPr="007051CC">
        <w:rPr>
          <w:rFonts w:ascii="Arial" w:hAnsi="Arial" w:cs="Arial"/>
          <w:sz w:val="20"/>
          <w:szCs w:val="20"/>
        </w:rPr>
        <w:t>- своевременно перечисляет страховые взносы в Пенсионный фонд РФ в размере, определенном законодательством;</w:t>
      </w:r>
    </w:p>
    <w:p w:rsidR="00294B02" w:rsidRPr="007051CC" w:rsidRDefault="00294B02" w:rsidP="007051CC">
      <w:pPr>
        <w:ind w:firstLine="539"/>
        <w:rPr>
          <w:rFonts w:ascii="Arial" w:hAnsi="Arial" w:cs="Arial"/>
          <w:sz w:val="20"/>
          <w:szCs w:val="20"/>
        </w:rPr>
      </w:pPr>
      <w:r w:rsidRPr="007051CC">
        <w:rPr>
          <w:rFonts w:ascii="Arial" w:hAnsi="Arial" w:cs="Arial"/>
          <w:sz w:val="20"/>
          <w:szCs w:val="20"/>
        </w:rPr>
        <w:t>- в установленный срок предоставляет органам Пенсионного фонда достоверные сведения о застрахованных лицах;</w:t>
      </w:r>
    </w:p>
    <w:p w:rsidR="00294B02" w:rsidRPr="007051CC" w:rsidRDefault="00294B02" w:rsidP="007051CC">
      <w:pPr>
        <w:ind w:firstLine="539"/>
        <w:rPr>
          <w:rFonts w:ascii="Arial" w:hAnsi="Arial" w:cs="Arial"/>
          <w:sz w:val="20"/>
          <w:szCs w:val="20"/>
        </w:rPr>
      </w:pPr>
      <w:r w:rsidRPr="007051CC">
        <w:rPr>
          <w:rFonts w:ascii="Arial" w:hAnsi="Arial" w:cs="Arial"/>
          <w:sz w:val="20"/>
          <w:szCs w:val="20"/>
        </w:rPr>
        <w:t>- 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работающим застрахованным лицам;</w:t>
      </w:r>
    </w:p>
    <w:p w:rsidR="00294B02" w:rsidRPr="007051CC" w:rsidRDefault="00294B02" w:rsidP="007051CC">
      <w:pPr>
        <w:ind w:firstLine="539"/>
        <w:rPr>
          <w:rFonts w:ascii="Arial" w:hAnsi="Arial" w:cs="Arial"/>
          <w:sz w:val="20"/>
          <w:szCs w:val="20"/>
        </w:rPr>
      </w:pPr>
      <w:r w:rsidRPr="007051CC">
        <w:rPr>
          <w:rFonts w:ascii="Arial" w:hAnsi="Arial" w:cs="Arial"/>
          <w:sz w:val="20"/>
          <w:szCs w:val="20"/>
        </w:rPr>
        <w:t>- составляет и передает бесплатно каждому работающему застрахованному лицу справки, уточняющие особый характер работы и иные документы, связанные с его работой, для предоставления в орган Пенсионного фонда.</w:t>
      </w:r>
    </w:p>
    <w:p w:rsidR="00294B02" w:rsidRPr="007051CC" w:rsidRDefault="00294B02" w:rsidP="007051CC">
      <w:pPr>
        <w:pStyle w:val="ConsPlusTitle"/>
        <w:widowControl/>
        <w:numPr>
          <w:ilvl w:val="0"/>
          <w:numId w:val="29"/>
        </w:numPr>
        <w:tabs>
          <w:tab w:val="clear" w:pos="1260"/>
        </w:tabs>
        <w:ind w:left="0" w:firstLine="539"/>
        <w:rPr>
          <w:rFonts w:ascii="Arial" w:hAnsi="Arial" w:cs="Arial"/>
          <w:b w:val="0"/>
          <w:sz w:val="20"/>
          <w:szCs w:val="20"/>
        </w:rPr>
      </w:pPr>
      <w:r w:rsidRPr="007051CC">
        <w:rPr>
          <w:rFonts w:ascii="Arial" w:hAnsi="Arial" w:cs="Arial"/>
          <w:b w:val="0"/>
          <w:sz w:val="20"/>
          <w:szCs w:val="20"/>
        </w:rPr>
        <w:t>В соответствии с главой 14 ТК РФ «Защита персональных данных работника», Федеральным законом от 27 июля 2006 года № 152-ФЗ «О персональных данных», иными нормативными правовыми актами, локальными актами Организации  обеспечивает соблюдение общих требований законодательства при обработке (получении, хранении, комбинировании, передаче и др.) персональных данных работников Организации и гарантии их защиты.</w:t>
      </w:r>
    </w:p>
    <w:p w:rsidR="00294B02" w:rsidRPr="007051CC" w:rsidRDefault="00294B02" w:rsidP="007051CC">
      <w:pPr>
        <w:pStyle w:val="ConsPlusTitle"/>
        <w:widowControl/>
        <w:numPr>
          <w:ilvl w:val="0"/>
          <w:numId w:val="29"/>
        </w:numPr>
        <w:tabs>
          <w:tab w:val="clear" w:pos="1260"/>
        </w:tabs>
        <w:ind w:left="0" w:firstLine="539"/>
        <w:rPr>
          <w:rFonts w:ascii="Arial" w:hAnsi="Arial" w:cs="Arial"/>
          <w:b w:val="0"/>
          <w:sz w:val="20"/>
          <w:szCs w:val="20"/>
        </w:rPr>
      </w:pPr>
      <w:r w:rsidRPr="007051CC">
        <w:rPr>
          <w:rFonts w:ascii="Arial" w:hAnsi="Arial" w:cs="Arial"/>
          <w:b w:val="0"/>
          <w:sz w:val="20"/>
          <w:szCs w:val="20"/>
        </w:rPr>
        <w:t>Предоставляет работнику, достигшему пенсионного возраста, либо работнику, выработавшему необходимый стаж для назначения досрочной страховой по старости, либо работнику имеющему право на назначение пенсии по иным основаниям, предоставляется один свободный день с сохранением среднего заработка для подачи документов в пенсионный орган.</w:t>
      </w:r>
    </w:p>
    <w:p w:rsidR="00294B02" w:rsidRPr="007051CC" w:rsidRDefault="00294B02" w:rsidP="007051CC">
      <w:pPr>
        <w:pStyle w:val="ae"/>
        <w:widowControl w:val="0"/>
        <w:shd w:val="clear" w:color="auto" w:fill="FFFFFF"/>
        <w:tabs>
          <w:tab w:val="left" w:pos="0"/>
        </w:tabs>
        <w:autoSpaceDE w:val="0"/>
        <w:autoSpaceDN w:val="0"/>
        <w:adjustRightInd w:val="0"/>
        <w:spacing w:after="0" w:line="240" w:lineRule="auto"/>
        <w:ind w:left="0" w:firstLine="539"/>
        <w:rPr>
          <w:rFonts w:ascii="Arial" w:hAnsi="Arial" w:cs="Arial"/>
          <w:sz w:val="20"/>
          <w:szCs w:val="20"/>
        </w:rPr>
      </w:pPr>
      <w:r w:rsidRPr="007051CC">
        <w:rPr>
          <w:rFonts w:ascii="Arial" w:hAnsi="Arial" w:cs="Arial"/>
          <w:sz w:val="20"/>
          <w:szCs w:val="20"/>
        </w:rPr>
        <w:t xml:space="preserve">9.3. При направлении работодателем педагогических работников </w:t>
      </w:r>
      <w:r w:rsidRPr="007051CC">
        <w:rPr>
          <w:rFonts w:ascii="Arial" w:hAnsi="Arial" w:cs="Arial"/>
          <w:bCs/>
          <w:sz w:val="20"/>
          <w:szCs w:val="20"/>
        </w:rPr>
        <w:t>Организации</w:t>
      </w:r>
      <w:r w:rsidRPr="007051CC">
        <w:rPr>
          <w:rFonts w:ascii="Arial" w:hAnsi="Arial" w:cs="Arial"/>
          <w:sz w:val="20"/>
          <w:szCs w:val="20"/>
        </w:rPr>
        <w:t xml:space="preserve"> для обучения по программам повышения квалификации, программам профессиональной переподготовки, а также для участия в аттестационных процедурах, в том числе вне места проживания работника, за ними сохраняются место работы (должность) и средняя заработная плата по основному месту работы в соответствии со статьей 187 ТК РФ.</w:t>
      </w:r>
    </w:p>
    <w:p w:rsidR="00294B02" w:rsidRPr="007051CC" w:rsidRDefault="00294B02" w:rsidP="007051CC">
      <w:pPr>
        <w:pStyle w:val="ae"/>
        <w:autoSpaceDE w:val="0"/>
        <w:autoSpaceDN w:val="0"/>
        <w:adjustRightInd w:val="0"/>
        <w:spacing w:after="0" w:line="240" w:lineRule="auto"/>
        <w:ind w:left="0" w:firstLine="539"/>
        <w:outlineLvl w:val="3"/>
        <w:rPr>
          <w:rFonts w:ascii="Arial" w:hAnsi="Arial" w:cs="Arial"/>
          <w:sz w:val="20"/>
          <w:szCs w:val="20"/>
        </w:rPr>
      </w:pPr>
      <w:r w:rsidRPr="007051CC">
        <w:rPr>
          <w:rFonts w:ascii="Arial" w:hAnsi="Arial" w:cs="Arial"/>
          <w:sz w:val="20"/>
          <w:szCs w:val="20"/>
        </w:rPr>
        <w:t xml:space="preserve">9.4. Работникам </w:t>
      </w:r>
      <w:r w:rsidRPr="007051CC">
        <w:rPr>
          <w:rFonts w:ascii="Arial" w:hAnsi="Arial" w:cs="Arial"/>
          <w:bCs/>
          <w:sz w:val="20"/>
          <w:szCs w:val="20"/>
        </w:rPr>
        <w:t>Организаций</w:t>
      </w:r>
      <w:r w:rsidRPr="007051CC">
        <w:rPr>
          <w:rFonts w:ascii="Arial" w:hAnsi="Arial" w:cs="Arial"/>
          <w:sz w:val="20"/>
          <w:szCs w:val="20"/>
        </w:rPr>
        <w:t xml:space="preserve">, направляемым работодателем для обучения по программам повышения квалификации, программам профессиональной переподготовки, а также для участия в аттестационных процедурах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w:t>
      </w:r>
    </w:p>
    <w:p w:rsidR="00294B02" w:rsidRPr="007051CC" w:rsidRDefault="00294B02" w:rsidP="007051CC">
      <w:pPr>
        <w:ind w:firstLine="539"/>
        <w:rPr>
          <w:rFonts w:ascii="Arial" w:hAnsi="Arial" w:cs="Arial"/>
          <w:sz w:val="20"/>
          <w:szCs w:val="20"/>
        </w:rPr>
      </w:pPr>
      <w:r w:rsidRPr="007051CC">
        <w:rPr>
          <w:rFonts w:ascii="Arial" w:hAnsi="Arial" w:cs="Arial"/>
          <w:sz w:val="20"/>
          <w:szCs w:val="20"/>
        </w:rPr>
        <w:t xml:space="preserve">9.5.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w:t>
      </w:r>
    </w:p>
    <w:p w:rsidR="00294B02" w:rsidRPr="007051CC" w:rsidRDefault="00294B02" w:rsidP="007051CC">
      <w:pPr>
        <w:pStyle w:val="ae"/>
        <w:spacing w:after="0" w:line="240" w:lineRule="auto"/>
        <w:ind w:left="0" w:firstLine="539"/>
        <w:rPr>
          <w:rFonts w:ascii="Arial" w:hAnsi="Arial" w:cs="Arial"/>
          <w:b/>
          <w:sz w:val="20"/>
          <w:szCs w:val="20"/>
          <w:lang w:eastAsia="ar-SA"/>
        </w:rPr>
      </w:pPr>
      <w:r w:rsidRPr="007051CC">
        <w:rPr>
          <w:rFonts w:ascii="Arial" w:hAnsi="Arial" w:cs="Arial"/>
          <w:sz w:val="20"/>
          <w:szCs w:val="20"/>
          <w:lang w:eastAsia="ar-SA"/>
        </w:rPr>
        <w:t>9.6. При появлении новых рабочих мест в Организации, в т. ч. и на определенный срок, приоритет в приеме на работу предоставляется  работникам, добросовестно работавших в нем, ранее уволенным из Организации в связи с сокращением численности или штата.</w:t>
      </w:r>
    </w:p>
    <w:p w:rsidR="00294B02" w:rsidRPr="007051CC" w:rsidRDefault="00294B02" w:rsidP="007051CC">
      <w:pPr>
        <w:ind w:firstLine="540"/>
        <w:rPr>
          <w:rFonts w:ascii="Arial" w:hAnsi="Arial" w:cs="Arial"/>
          <w:b/>
          <w:sz w:val="20"/>
          <w:szCs w:val="20"/>
        </w:rPr>
      </w:pPr>
    </w:p>
    <w:p w:rsidR="00294B02" w:rsidRPr="007051CC" w:rsidRDefault="00294B02" w:rsidP="007051CC">
      <w:pPr>
        <w:ind w:firstLine="540"/>
        <w:rPr>
          <w:rFonts w:ascii="Arial" w:hAnsi="Arial" w:cs="Arial"/>
          <w:b/>
          <w:sz w:val="20"/>
          <w:szCs w:val="20"/>
        </w:rPr>
      </w:pPr>
      <w:r w:rsidRPr="007051CC">
        <w:rPr>
          <w:rFonts w:ascii="Arial" w:hAnsi="Arial" w:cs="Arial"/>
          <w:b/>
          <w:sz w:val="20"/>
          <w:szCs w:val="20"/>
        </w:rPr>
        <w:t xml:space="preserve">Х. ДОПОЛНИТЕЛЬНЫЕ  ГАРАНТИИ МОЛОДЕЖИ И </w:t>
      </w:r>
    </w:p>
    <w:p w:rsidR="00294B02" w:rsidRPr="007051CC" w:rsidRDefault="00294B02" w:rsidP="007051CC">
      <w:pPr>
        <w:ind w:firstLine="540"/>
        <w:rPr>
          <w:rFonts w:ascii="Arial" w:hAnsi="Arial" w:cs="Arial"/>
          <w:b/>
          <w:sz w:val="20"/>
          <w:szCs w:val="20"/>
        </w:rPr>
      </w:pPr>
      <w:r w:rsidRPr="007051CC">
        <w:rPr>
          <w:rFonts w:ascii="Arial" w:hAnsi="Arial" w:cs="Arial"/>
          <w:b/>
          <w:sz w:val="20"/>
          <w:szCs w:val="20"/>
        </w:rPr>
        <w:t>ПЕДАГОГИЧЕСКИХ РАБОТНИКОВ</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xml:space="preserve">10.1. Стороны: </w:t>
      </w:r>
    </w:p>
    <w:p w:rsidR="00294B02" w:rsidRPr="007051CC" w:rsidRDefault="00294B02" w:rsidP="007051CC">
      <w:pPr>
        <w:numPr>
          <w:ilvl w:val="0"/>
          <w:numId w:val="31"/>
        </w:numPr>
        <w:tabs>
          <w:tab w:val="clear" w:pos="2007"/>
        </w:tabs>
        <w:ind w:left="0" w:firstLine="540"/>
        <w:rPr>
          <w:rFonts w:ascii="Arial" w:hAnsi="Arial" w:cs="Arial"/>
          <w:sz w:val="20"/>
          <w:szCs w:val="20"/>
        </w:rPr>
      </w:pPr>
      <w:r w:rsidRPr="007051CC">
        <w:rPr>
          <w:rFonts w:ascii="Arial" w:hAnsi="Arial" w:cs="Arial"/>
          <w:sz w:val="20"/>
          <w:szCs w:val="20"/>
        </w:rPr>
        <w:t>Гарантируют предоставление молодым работникам предусмотренных законом социальных льгот и гарантий.</w:t>
      </w:r>
    </w:p>
    <w:p w:rsidR="00294B02" w:rsidRPr="007F774F" w:rsidRDefault="00294B02" w:rsidP="007051CC">
      <w:pPr>
        <w:numPr>
          <w:ilvl w:val="0"/>
          <w:numId w:val="31"/>
        </w:numPr>
        <w:tabs>
          <w:tab w:val="clear" w:pos="2007"/>
        </w:tabs>
        <w:ind w:left="0" w:firstLine="540"/>
        <w:rPr>
          <w:rFonts w:ascii="Arial" w:hAnsi="Arial" w:cs="Arial"/>
          <w:sz w:val="20"/>
          <w:szCs w:val="20"/>
        </w:rPr>
      </w:pPr>
      <w:r w:rsidRPr="007F774F">
        <w:rPr>
          <w:rFonts w:ascii="Arial" w:hAnsi="Arial" w:cs="Arial"/>
          <w:sz w:val="20"/>
          <w:szCs w:val="20"/>
        </w:rPr>
        <w:t>Способствуют созданию в Организации совета молодых педагогов.</w:t>
      </w:r>
    </w:p>
    <w:p w:rsidR="00294B02" w:rsidRPr="007051CC" w:rsidRDefault="00294B02" w:rsidP="007051CC">
      <w:pPr>
        <w:numPr>
          <w:ilvl w:val="0"/>
          <w:numId w:val="31"/>
        </w:numPr>
        <w:tabs>
          <w:tab w:val="clear" w:pos="2007"/>
        </w:tabs>
        <w:ind w:left="0" w:firstLine="540"/>
        <w:rPr>
          <w:rFonts w:ascii="Arial" w:hAnsi="Arial" w:cs="Arial"/>
          <w:sz w:val="20"/>
          <w:szCs w:val="20"/>
          <w:highlight w:val="yellow"/>
        </w:rPr>
      </w:pPr>
      <w:r w:rsidRPr="007051CC">
        <w:rPr>
          <w:rFonts w:ascii="Arial" w:hAnsi="Arial" w:cs="Arial"/>
          <w:sz w:val="20"/>
          <w:szCs w:val="20"/>
        </w:rPr>
        <w:t>Практикуют институт наставничества. Педагогам-наставникам устанавливается стимулирующая выплата в размере ____% к ставке заработной платы (окладу).</w:t>
      </w:r>
    </w:p>
    <w:p w:rsidR="00294B02" w:rsidRPr="007051CC" w:rsidRDefault="00294B02" w:rsidP="007051CC">
      <w:pPr>
        <w:numPr>
          <w:ilvl w:val="0"/>
          <w:numId w:val="31"/>
        </w:numPr>
        <w:tabs>
          <w:tab w:val="clear" w:pos="2007"/>
        </w:tabs>
        <w:ind w:left="0" w:firstLine="540"/>
        <w:rPr>
          <w:rFonts w:ascii="Arial" w:hAnsi="Arial" w:cs="Arial"/>
          <w:sz w:val="20"/>
          <w:szCs w:val="20"/>
        </w:rPr>
      </w:pPr>
      <w:r w:rsidRPr="007051CC">
        <w:rPr>
          <w:rFonts w:ascii="Arial" w:hAnsi="Arial" w:cs="Arial"/>
          <w:sz w:val="20"/>
          <w:szCs w:val="20"/>
        </w:rPr>
        <w:t xml:space="preserve">Предоставляют общедоступную бесплатную юридическую помощь молодым работникам по всему кругу вопросов законодательства о труде. </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10.2. Стороны договорились:</w:t>
      </w:r>
    </w:p>
    <w:p w:rsidR="00294B02" w:rsidRPr="007051CC" w:rsidRDefault="00294B02" w:rsidP="007051CC">
      <w:pPr>
        <w:numPr>
          <w:ilvl w:val="0"/>
          <w:numId w:val="32"/>
        </w:numPr>
        <w:tabs>
          <w:tab w:val="clear" w:pos="2007"/>
        </w:tabs>
        <w:ind w:left="0" w:firstLine="540"/>
        <w:rPr>
          <w:rFonts w:ascii="Arial" w:hAnsi="Arial" w:cs="Arial"/>
          <w:sz w:val="20"/>
          <w:szCs w:val="20"/>
        </w:rPr>
      </w:pPr>
      <w:r w:rsidRPr="007051CC">
        <w:rPr>
          <w:rFonts w:ascii="Arial" w:hAnsi="Arial" w:cs="Arial"/>
          <w:sz w:val="20"/>
          <w:szCs w:val="20"/>
        </w:rPr>
        <w:t>Содействовать прохождению аттестации молодых специалистов.</w:t>
      </w:r>
    </w:p>
    <w:p w:rsidR="00294B02" w:rsidRPr="007051CC" w:rsidRDefault="00294B02" w:rsidP="007051CC">
      <w:pPr>
        <w:numPr>
          <w:ilvl w:val="0"/>
          <w:numId w:val="32"/>
        </w:numPr>
        <w:tabs>
          <w:tab w:val="clear" w:pos="2007"/>
        </w:tabs>
        <w:ind w:left="0" w:firstLine="540"/>
        <w:rPr>
          <w:rFonts w:ascii="Arial" w:hAnsi="Arial" w:cs="Arial"/>
          <w:sz w:val="20"/>
          <w:szCs w:val="20"/>
        </w:rPr>
      </w:pPr>
      <w:r w:rsidRPr="007051CC">
        <w:rPr>
          <w:rFonts w:ascii="Arial" w:hAnsi="Arial" w:cs="Arial"/>
          <w:sz w:val="20"/>
          <w:szCs w:val="20"/>
        </w:rPr>
        <w:t>Предоставлять оплачиваемые дополнительные дни отдыха (выходные дни) отцу при выписке новорожденного из роддома, оказывать материальную помощь при рождении ребенка в  размере 1000 рублей.</w:t>
      </w:r>
    </w:p>
    <w:p w:rsidR="00294B02" w:rsidRPr="007051CC" w:rsidRDefault="00294B02" w:rsidP="007051CC">
      <w:pPr>
        <w:numPr>
          <w:ilvl w:val="0"/>
          <w:numId w:val="32"/>
        </w:numPr>
        <w:tabs>
          <w:tab w:val="clear" w:pos="2007"/>
        </w:tabs>
        <w:ind w:left="0" w:firstLine="540"/>
        <w:rPr>
          <w:rFonts w:ascii="Arial" w:hAnsi="Arial" w:cs="Arial"/>
          <w:sz w:val="20"/>
          <w:szCs w:val="20"/>
        </w:rPr>
      </w:pPr>
      <w:r w:rsidRPr="007051CC">
        <w:rPr>
          <w:rFonts w:ascii="Arial" w:hAnsi="Arial" w:cs="Arial"/>
          <w:sz w:val="20"/>
          <w:szCs w:val="20"/>
        </w:rPr>
        <w:t>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10.3. Работодатель обязуется:</w:t>
      </w:r>
    </w:p>
    <w:p w:rsidR="00294B02" w:rsidRPr="007051CC" w:rsidRDefault="00294B02" w:rsidP="007051CC">
      <w:pPr>
        <w:numPr>
          <w:ilvl w:val="0"/>
          <w:numId w:val="33"/>
        </w:numPr>
        <w:tabs>
          <w:tab w:val="clear" w:pos="1931"/>
        </w:tabs>
        <w:ind w:left="0" w:firstLine="540"/>
        <w:rPr>
          <w:rFonts w:ascii="Arial" w:hAnsi="Arial" w:cs="Arial"/>
          <w:sz w:val="20"/>
          <w:szCs w:val="20"/>
        </w:rPr>
      </w:pPr>
      <w:r w:rsidRPr="007051CC">
        <w:rPr>
          <w:rFonts w:ascii="Arial" w:hAnsi="Arial" w:cs="Arial"/>
          <w:sz w:val="20"/>
          <w:szCs w:val="20"/>
        </w:rPr>
        <w:t>Устанавливать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в размере 0,20 за фактическую нагрузку в течение трех лет. Данная выплата сохраняется до прохождения молодым специалистом аттестации на квалификационную категорию.</w:t>
      </w:r>
    </w:p>
    <w:p w:rsidR="00294B02" w:rsidRPr="007051CC" w:rsidRDefault="00294B02" w:rsidP="007051CC">
      <w:pPr>
        <w:numPr>
          <w:ilvl w:val="0"/>
          <w:numId w:val="33"/>
        </w:numPr>
        <w:tabs>
          <w:tab w:val="clear" w:pos="1931"/>
        </w:tabs>
        <w:ind w:left="0" w:firstLine="540"/>
        <w:rPr>
          <w:rFonts w:ascii="Arial" w:hAnsi="Arial" w:cs="Arial"/>
          <w:sz w:val="20"/>
          <w:szCs w:val="20"/>
          <w:highlight w:val="yellow"/>
        </w:rPr>
      </w:pPr>
      <w:r w:rsidRPr="007051CC">
        <w:rPr>
          <w:rFonts w:ascii="Arial" w:hAnsi="Arial" w:cs="Arial"/>
          <w:sz w:val="20"/>
          <w:szCs w:val="20"/>
        </w:rPr>
        <w:t>Ежегодно выделять материальную помощь молодым специалистам в размере 1000 рублей.</w:t>
      </w:r>
    </w:p>
    <w:p w:rsidR="00294B02" w:rsidRPr="007051CC" w:rsidRDefault="00294B02" w:rsidP="007051CC">
      <w:pPr>
        <w:pStyle w:val="HTML"/>
        <w:ind w:firstLine="540"/>
        <w:rPr>
          <w:rFonts w:ascii="Arial" w:hAnsi="Arial" w:cs="Arial"/>
        </w:rPr>
      </w:pPr>
      <w:r w:rsidRPr="007051CC">
        <w:rPr>
          <w:rFonts w:ascii="Arial" w:hAnsi="Arial" w:cs="Arial"/>
        </w:rPr>
        <w:t xml:space="preserve">10.4. Статус молодого специалиста возникает у выпускника учреждения профессионального образования </w:t>
      </w:r>
      <w:r w:rsidRPr="007F774F">
        <w:rPr>
          <w:rFonts w:ascii="Arial" w:hAnsi="Arial" w:cs="Arial"/>
        </w:rPr>
        <w:t>со дня заключения</w:t>
      </w:r>
      <w:r w:rsidRPr="007051CC">
        <w:rPr>
          <w:rFonts w:ascii="Arial" w:hAnsi="Arial" w:cs="Arial"/>
        </w:rPr>
        <w:t xml:space="preserve"> с ним трудового договора и действует в течение трех лет со дня окончания образовательной организации высшего образования и (или) профессиональной образовательной организации. </w:t>
      </w:r>
    </w:p>
    <w:p w:rsidR="00294B02" w:rsidRPr="007051CC" w:rsidRDefault="00294B02" w:rsidP="007051CC">
      <w:pPr>
        <w:pStyle w:val="HTML"/>
        <w:ind w:firstLine="540"/>
        <w:rPr>
          <w:rFonts w:ascii="Arial" w:hAnsi="Arial" w:cs="Arial"/>
        </w:rPr>
      </w:pPr>
      <w:r w:rsidRPr="007051CC">
        <w:rPr>
          <w:rFonts w:ascii="Arial" w:hAnsi="Arial" w:cs="Arial"/>
        </w:rPr>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294B02" w:rsidRPr="007051CC" w:rsidRDefault="00294B02" w:rsidP="007051CC">
      <w:pPr>
        <w:pStyle w:val="HTML"/>
        <w:ind w:firstLine="540"/>
        <w:rPr>
          <w:rFonts w:ascii="Arial" w:hAnsi="Arial" w:cs="Arial"/>
        </w:rPr>
      </w:pPr>
      <w:r w:rsidRPr="007051CC">
        <w:rPr>
          <w:rFonts w:ascii="Arial" w:hAnsi="Arial" w:cs="Arial"/>
        </w:rPr>
        <w:t>Статус молодого специалиста сохраняется или продлевается (на срок до трех лет) в следующих случаях:</w:t>
      </w:r>
    </w:p>
    <w:p w:rsidR="00294B02" w:rsidRPr="007051CC" w:rsidRDefault="00294B02" w:rsidP="007051CC">
      <w:pPr>
        <w:pStyle w:val="HTML"/>
        <w:widowControl/>
        <w:numPr>
          <w:ilvl w:val="0"/>
          <w:numId w:val="30"/>
        </w:numPr>
        <w:tabs>
          <w:tab w:val="clear" w:pos="916"/>
          <w:tab w:val="left" w:pos="0"/>
        </w:tabs>
        <w:suppressAutoHyphens w:val="0"/>
        <w:ind w:left="0" w:firstLine="540"/>
        <w:rPr>
          <w:rFonts w:ascii="Arial" w:hAnsi="Arial" w:cs="Arial"/>
        </w:rPr>
      </w:pPr>
      <w:r w:rsidRPr="007051CC">
        <w:rPr>
          <w:rFonts w:ascii="Arial" w:hAnsi="Arial" w:cs="Arial"/>
        </w:rPr>
        <w:t>призыв на военную службу или направление на заменяющую ее альтернативную гражданскую службу;</w:t>
      </w:r>
    </w:p>
    <w:p w:rsidR="00294B02" w:rsidRPr="007051CC" w:rsidRDefault="00294B02" w:rsidP="007051CC">
      <w:pPr>
        <w:pStyle w:val="HTML"/>
        <w:widowControl/>
        <w:numPr>
          <w:ilvl w:val="0"/>
          <w:numId w:val="30"/>
        </w:numPr>
        <w:tabs>
          <w:tab w:val="clear" w:pos="916"/>
          <w:tab w:val="left" w:pos="0"/>
        </w:tabs>
        <w:suppressAutoHyphens w:val="0"/>
        <w:ind w:left="0" w:firstLine="540"/>
        <w:rPr>
          <w:rFonts w:ascii="Arial" w:hAnsi="Arial" w:cs="Arial"/>
        </w:rPr>
      </w:pPr>
      <w:r w:rsidRPr="007051CC">
        <w:rPr>
          <w:rFonts w:ascii="Arial" w:hAnsi="Arial" w:cs="Arial"/>
        </w:rPr>
        <w:t>переход работника в другое образовательную организацию республики;</w:t>
      </w:r>
    </w:p>
    <w:p w:rsidR="00294B02" w:rsidRPr="007051CC" w:rsidRDefault="00294B02" w:rsidP="007051CC">
      <w:pPr>
        <w:pStyle w:val="HTML"/>
        <w:widowControl/>
        <w:numPr>
          <w:ilvl w:val="0"/>
          <w:numId w:val="30"/>
        </w:numPr>
        <w:tabs>
          <w:tab w:val="clear" w:pos="916"/>
          <w:tab w:val="left" w:pos="0"/>
        </w:tabs>
        <w:suppressAutoHyphens w:val="0"/>
        <w:ind w:left="0" w:firstLine="540"/>
        <w:rPr>
          <w:rFonts w:ascii="Arial" w:hAnsi="Arial" w:cs="Arial"/>
        </w:rPr>
      </w:pPr>
      <w:r w:rsidRPr="007051CC">
        <w:rPr>
          <w:rFonts w:ascii="Arial" w:hAnsi="Arial" w:cs="Arial"/>
        </w:rPr>
        <w:t>направление в очную аспирантуру для подготовки и защиты кандидатской диссертации на срок не более трех лет;</w:t>
      </w:r>
    </w:p>
    <w:p w:rsidR="00294B02" w:rsidRPr="007051CC" w:rsidRDefault="00294B02" w:rsidP="007051CC">
      <w:pPr>
        <w:pStyle w:val="HTML"/>
        <w:widowControl/>
        <w:numPr>
          <w:ilvl w:val="0"/>
          <w:numId w:val="30"/>
        </w:numPr>
        <w:tabs>
          <w:tab w:val="clear" w:pos="916"/>
          <w:tab w:val="left" w:pos="0"/>
        </w:tabs>
        <w:suppressAutoHyphens w:val="0"/>
        <w:ind w:left="0" w:firstLine="540"/>
        <w:rPr>
          <w:rFonts w:ascii="Arial" w:hAnsi="Arial" w:cs="Arial"/>
        </w:rPr>
      </w:pPr>
      <w:r w:rsidRPr="007051CC">
        <w:rPr>
          <w:rFonts w:ascii="Arial" w:hAnsi="Arial" w:cs="Arial"/>
        </w:rPr>
        <w:t>нахождение в отпуске по уходу за ребенком до достижения им возраста трех лет;</w:t>
      </w:r>
    </w:p>
    <w:p w:rsidR="00294B02" w:rsidRPr="007051CC" w:rsidRDefault="00294B02" w:rsidP="007051CC">
      <w:pPr>
        <w:pStyle w:val="4"/>
        <w:ind w:firstLine="540"/>
        <w:jc w:val="left"/>
        <w:rPr>
          <w:rFonts w:ascii="Arial" w:hAnsi="Arial" w:cs="Arial"/>
          <w:sz w:val="20"/>
        </w:rPr>
      </w:pPr>
    </w:p>
    <w:p w:rsidR="00294B02" w:rsidRPr="007051CC" w:rsidRDefault="00294B02" w:rsidP="007051CC">
      <w:pPr>
        <w:pStyle w:val="4"/>
        <w:ind w:firstLine="540"/>
        <w:jc w:val="left"/>
        <w:rPr>
          <w:rFonts w:ascii="Arial" w:hAnsi="Arial" w:cs="Arial"/>
          <w:sz w:val="20"/>
        </w:rPr>
      </w:pPr>
      <w:r w:rsidRPr="007051CC">
        <w:rPr>
          <w:rFonts w:ascii="Arial" w:hAnsi="Arial" w:cs="Arial"/>
          <w:sz w:val="20"/>
        </w:rPr>
        <w:t>Х</w:t>
      </w:r>
      <w:r w:rsidRPr="007051CC">
        <w:rPr>
          <w:rFonts w:ascii="Arial" w:hAnsi="Arial" w:cs="Arial"/>
          <w:sz w:val="20"/>
          <w:lang w:val="en-US"/>
        </w:rPr>
        <w:t>I</w:t>
      </w:r>
      <w:r w:rsidRPr="007051CC">
        <w:rPr>
          <w:rFonts w:ascii="Arial" w:hAnsi="Arial" w:cs="Arial"/>
          <w:sz w:val="20"/>
        </w:rPr>
        <w:t>.  ГАРАНТИИ ПРОФСОЮЗНОЙ ДЕЯТЕЛЬНОСТИ</w:t>
      </w:r>
    </w:p>
    <w:p w:rsidR="00294B02" w:rsidRPr="007051CC" w:rsidRDefault="00294B02" w:rsidP="007051CC">
      <w:pPr>
        <w:ind w:firstLine="540"/>
        <w:rPr>
          <w:rFonts w:ascii="Arial" w:hAnsi="Arial" w:cs="Arial"/>
          <w:sz w:val="20"/>
          <w:szCs w:val="20"/>
        </w:rPr>
      </w:pPr>
    </w:p>
    <w:p w:rsidR="00294B02" w:rsidRPr="007051CC" w:rsidRDefault="00294B02" w:rsidP="007051CC">
      <w:pPr>
        <w:ind w:firstLine="540"/>
        <w:rPr>
          <w:rFonts w:ascii="Arial" w:hAnsi="Arial" w:cs="Arial"/>
          <w:sz w:val="20"/>
          <w:szCs w:val="20"/>
        </w:rPr>
      </w:pPr>
      <w:r w:rsidRPr="007051CC">
        <w:rPr>
          <w:rFonts w:ascii="Arial" w:hAnsi="Arial" w:cs="Arial"/>
          <w:sz w:val="20"/>
          <w:szCs w:val="20"/>
        </w:rPr>
        <w:t xml:space="preserve">11.1. Стороны подтверждают, что права и гарантии деятельности профкома определяются законодательством Российской Федерации и Республики Башкортостан. </w:t>
      </w:r>
    </w:p>
    <w:p w:rsidR="00294B02" w:rsidRPr="007051CC" w:rsidRDefault="00294B02" w:rsidP="007051CC">
      <w:pPr>
        <w:pStyle w:val="a7"/>
        <w:ind w:left="0" w:firstLine="540"/>
        <w:rPr>
          <w:rFonts w:ascii="Arial" w:hAnsi="Arial" w:cs="Arial"/>
          <w:sz w:val="20"/>
          <w:szCs w:val="20"/>
        </w:rPr>
      </w:pPr>
      <w:r w:rsidRPr="007051CC">
        <w:rPr>
          <w:rFonts w:ascii="Arial" w:hAnsi="Arial" w:cs="Arial"/>
          <w:sz w:val="20"/>
          <w:szCs w:val="20"/>
        </w:rPr>
        <w:t>11.2. Работодатель:</w:t>
      </w:r>
    </w:p>
    <w:p w:rsidR="00294B02" w:rsidRPr="007051CC" w:rsidRDefault="00294B02" w:rsidP="007051CC">
      <w:pPr>
        <w:pStyle w:val="a7"/>
        <w:numPr>
          <w:ilvl w:val="0"/>
          <w:numId w:val="37"/>
        </w:numPr>
        <w:tabs>
          <w:tab w:val="clear" w:pos="2187"/>
          <w:tab w:val="num" w:pos="1134"/>
        </w:tabs>
        <w:spacing w:after="0"/>
        <w:ind w:left="0" w:firstLine="540"/>
        <w:rPr>
          <w:rFonts w:ascii="Arial" w:hAnsi="Arial" w:cs="Arial"/>
          <w:sz w:val="20"/>
          <w:szCs w:val="20"/>
        </w:rPr>
      </w:pPr>
      <w:r w:rsidRPr="007051CC">
        <w:rPr>
          <w:rFonts w:ascii="Arial" w:hAnsi="Arial" w:cs="Arial"/>
          <w:sz w:val="20"/>
          <w:szCs w:val="20"/>
        </w:rPr>
        <w:t>Включает по уполномочию работников представителей профкома в состав членов коллегиальных органов управления организацией.</w:t>
      </w:r>
    </w:p>
    <w:p w:rsidR="00294B02" w:rsidRPr="007051CC" w:rsidRDefault="00294B02" w:rsidP="007051CC">
      <w:pPr>
        <w:pStyle w:val="a7"/>
        <w:numPr>
          <w:ilvl w:val="0"/>
          <w:numId w:val="37"/>
        </w:numPr>
        <w:tabs>
          <w:tab w:val="clear" w:pos="2187"/>
          <w:tab w:val="num" w:pos="1134"/>
        </w:tabs>
        <w:spacing w:after="0"/>
        <w:ind w:left="0" w:firstLine="540"/>
        <w:rPr>
          <w:rFonts w:ascii="Arial" w:hAnsi="Arial" w:cs="Arial"/>
          <w:sz w:val="20"/>
          <w:szCs w:val="20"/>
        </w:rPr>
      </w:pPr>
      <w:r w:rsidRPr="007051CC">
        <w:rPr>
          <w:rFonts w:ascii="Arial" w:hAnsi="Arial" w:cs="Arial"/>
          <w:sz w:val="20"/>
          <w:szCs w:val="20"/>
        </w:rPr>
        <w:t xml:space="preserve">Предоставляет профкому, независимо от численности    работников,    бесплатно    отдельное     помещение площадью не менее ____ кв.м,  отвечающее  санитарно-гигиеническим требованиям, обеспеченное отоплением и освещением, оборудованием, необходимым для работы профкома, и помещение для проведения собраний работников;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транспортные средства, средства связи, компьютерную технику и др. </w:t>
      </w:r>
    </w:p>
    <w:p w:rsidR="00294B02" w:rsidRPr="007051CC" w:rsidRDefault="00294B02" w:rsidP="007051CC">
      <w:pPr>
        <w:pStyle w:val="a7"/>
        <w:numPr>
          <w:ilvl w:val="0"/>
          <w:numId w:val="37"/>
        </w:numPr>
        <w:tabs>
          <w:tab w:val="clear" w:pos="2187"/>
          <w:tab w:val="num" w:pos="1134"/>
        </w:tabs>
        <w:spacing w:after="0"/>
        <w:ind w:left="0" w:firstLine="540"/>
        <w:rPr>
          <w:rFonts w:ascii="Arial" w:hAnsi="Arial" w:cs="Arial"/>
          <w:sz w:val="20"/>
          <w:szCs w:val="20"/>
        </w:rPr>
      </w:pPr>
      <w:r w:rsidRPr="007051CC">
        <w:rPr>
          <w:rFonts w:ascii="Arial" w:hAnsi="Arial" w:cs="Arial"/>
          <w:sz w:val="20"/>
          <w:szCs w:val="20"/>
        </w:rPr>
        <w:t>Способствует:</w:t>
      </w:r>
    </w:p>
    <w:p w:rsidR="00294B02" w:rsidRPr="007051CC" w:rsidRDefault="00294B02" w:rsidP="007051CC">
      <w:pPr>
        <w:pStyle w:val="a7"/>
        <w:numPr>
          <w:ilvl w:val="0"/>
          <w:numId w:val="34"/>
        </w:numPr>
        <w:tabs>
          <w:tab w:val="num" w:pos="1134"/>
        </w:tabs>
        <w:spacing w:after="0"/>
        <w:ind w:left="0" w:firstLine="540"/>
        <w:rPr>
          <w:rFonts w:ascii="Arial" w:hAnsi="Arial" w:cs="Arial"/>
          <w:sz w:val="20"/>
          <w:szCs w:val="20"/>
        </w:rPr>
      </w:pPr>
      <w:r w:rsidRPr="007051CC">
        <w:rPr>
          <w:rFonts w:ascii="Arial" w:hAnsi="Arial" w:cs="Arial"/>
          <w:sz w:val="20"/>
          <w:szCs w:val="20"/>
        </w:rPr>
        <w:t>осуществлению правовыми и техническими инспекторами рескома Профсоюза, в том числе внештатными,  контроля за соблюдением трудового законодательства в учреждении в соответствии с действующим законодательством и Положениями об инспекциях;</w:t>
      </w:r>
    </w:p>
    <w:p w:rsidR="00294B02" w:rsidRPr="007051CC" w:rsidRDefault="00294B02" w:rsidP="007051CC">
      <w:pPr>
        <w:pStyle w:val="a7"/>
        <w:numPr>
          <w:ilvl w:val="0"/>
          <w:numId w:val="34"/>
        </w:numPr>
        <w:tabs>
          <w:tab w:val="num" w:pos="1134"/>
        </w:tabs>
        <w:spacing w:after="0"/>
        <w:ind w:left="0" w:firstLine="540"/>
        <w:rPr>
          <w:rFonts w:ascii="Arial" w:hAnsi="Arial" w:cs="Arial"/>
          <w:sz w:val="20"/>
          <w:szCs w:val="20"/>
        </w:rPr>
      </w:pPr>
      <w:r w:rsidRPr="007051CC">
        <w:rPr>
          <w:rFonts w:ascii="Arial" w:hAnsi="Arial" w:cs="Arial"/>
          <w:sz w:val="20"/>
          <w:szCs w:val="20"/>
        </w:rPr>
        <w:t xml:space="preserve">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294B02" w:rsidRPr="007051CC" w:rsidRDefault="00294B02" w:rsidP="007051CC">
      <w:pPr>
        <w:pStyle w:val="a7"/>
        <w:numPr>
          <w:ilvl w:val="0"/>
          <w:numId w:val="37"/>
        </w:numPr>
        <w:tabs>
          <w:tab w:val="clear" w:pos="2187"/>
          <w:tab w:val="num" w:pos="1134"/>
        </w:tabs>
        <w:spacing w:after="0"/>
        <w:ind w:left="0" w:firstLine="540"/>
        <w:rPr>
          <w:rFonts w:ascii="Arial" w:hAnsi="Arial" w:cs="Arial"/>
          <w:sz w:val="20"/>
          <w:szCs w:val="20"/>
        </w:rPr>
      </w:pPr>
      <w:r w:rsidRPr="007051CC">
        <w:rPr>
          <w:rFonts w:ascii="Arial" w:hAnsi="Arial" w:cs="Arial"/>
          <w:sz w:val="20"/>
          <w:szCs w:val="20"/>
        </w:rPr>
        <w:lastRenderedPageBreak/>
        <w:t>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294B02" w:rsidRPr="007051CC" w:rsidRDefault="00294B02" w:rsidP="007051CC">
      <w:pPr>
        <w:pStyle w:val="a7"/>
        <w:numPr>
          <w:ilvl w:val="0"/>
          <w:numId w:val="37"/>
        </w:numPr>
        <w:tabs>
          <w:tab w:val="clear" w:pos="2187"/>
          <w:tab w:val="num" w:pos="1134"/>
        </w:tabs>
        <w:spacing w:after="0"/>
        <w:ind w:left="0" w:firstLine="540"/>
        <w:rPr>
          <w:rFonts w:ascii="Arial" w:hAnsi="Arial" w:cs="Arial"/>
          <w:sz w:val="20"/>
          <w:szCs w:val="20"/>
        </w:rPr>
      </w:pPr>
      <w:r w:rsidRPr="007051CC">
        <w:rPr>
          <w:rFonts w:ascii="Arial" w:hAnsi="Arial" w:cs="Arial"/>
          <w:sz w:val="20"/>
          <w:szCs w:val="20"/>
        </w:rPr>
        <w:t>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11.3. Стороны признают гарантии работников, входящих в состав профкома и не освобождённых от основной работы, имея в виду, что:</w:t>
      </w:r>
    </w:p>
    <w:p w:rsidR="00294B02" w:rsidRPr="007051CC" w:rsidRDefault="00294B02" w:rsidP="007051CC">
      <w:pPr>
        <w:pStyle w:val="a3"/>
        <w:numPr>
          <w:ilvl w:val="0"/>
          <w:numId w:val="38"/>
        </w:numPr>
        <w:tabs>
          <w:tab w:val="clear" w:pos="1440"/>
        </w:tabs>
        <w:ind w:left="0" w:firstLine="540"/>
        <w:rPr>
          <w:rFonts w:ascii="Arial" w:eastAsia="MS Mincho" w:hAnsi="Arial" w:cs="Arial"/>
        </w:rPr>
      </w:pPr>
      <w:r w:rsidRPr="007051CC">
        <w:rPr>
          <w:rFonts w:ascii="Arial" w:eastAsia="MS Mincho" w:hAnsi="Arial" w:cs="Arial"/>
        </w:rPr>
        <w:t xml:space="preserve">Члены профкома, уполномоченные по охране труда профкома, представители профсоюзной организации в создаваемых в </w:t>
      </w:r>
      <w:r w:rsidRPr="007051CC">
        <w:rPr>
          <w:rFonts w:ascii="Arial" w:hAnsi="Arial" w:cs="Arial"/>
        </w:rPr>
        <w:t>учреждении</w:t>
      </w:r>
      <w:r w:rsidRPr="007051CC">
        <w:rPr>
          <w:rFonts w:ascii="Arial" w:eastAsia="MS Mincho" w:hAnsi="Arial" w:cs="Arial"/>
        </w:rPr>
        <w:t xml:space="preserve">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w:t>
      </w:r>
    </w:p>
    <w:p w:rsidR="00294B02" w:rsidRPr="007051CC" w:rsidRDefault="00294B02" w:rsidP="007051CC">
      <w:pPr>
        <w:pStyle w:val="a3"/>
        <w:numPr>
          <w:ilvl w:val="0"/>
          <w:numId w:val="38"/>
        </w:numPr>
        <w:tabs>
          <w:tab w:val="clear" w:pos="1440"/>
        </w:tabs>
        <w:ind w:left="0" w:firstLine="540"/>
        <w:rPr>
          <w:rFonts w:ascii="Arial" w:eastAsia="MS Mincho" w:hAnsi="Arial" w:cs="Arial"/>
        </w:rPr>
      </w:pPr>
      <w:r w:rsidRPr="007051CC">
        <w:rPr>
          <w:rFonts w:ascii="Arial" w:eastAsia="MS Mincho" w:hAnsi="Arial" w:cs="Arial"/>
        </w:rPr>
        <w:t xml:space="preserve">Члены профкома, внештатный правовой и технический инспекторы труда Башкирского рескома Профсоюза освобождаются от работы с сохранением среднего заработка на время участия в работе съездов, конференций, пленумов, президиумов, </w:t>
      </w:r>
      <w:r w:rsidRPr="007051CC">
        <w:rPr>
          <w:rFonts w:ascii="Arial" w:hAnsi="Arial" w:cs="Arial"/>
        </w:rPr>
        <w:t>краткосрочной профсоюзной учебы,</w:t>
      </w:r>
      <w:r w:rsidRPr="007051CC">
        <w:rPr>
          <w:rFonts w:ascii="Arial" w:eastAsia="MS Mincho" w:hAnsi="Arial" w:cs="Arial"/>
        </w:rPr>
        <w:t xml:space="preserve"> собраний, созываемых Профсоюзом. </w:t>
      </w:r>
    </w:p>
    <w:p w:rsidR="00294B02" w:rsidRPr="007051CC" w:rsidRDefault="00294B02" w:rsidP="007051CC">
      <w:pPr>
        <w:pStyle w:val="a3"/>
        <w:numPr>
          <w:ilvl w:val="0"/>
          <w:numId w:val="38"/>
        </w:numPr>
        <w:tabs>
          <w:tab w:val="clear" w:pos="1440"/>
          <w:tab w:val="num" w:pos="993"/>
        </w:tabs>
        <w:ind w:left="0" w:firstLine="540"/>
        <w:rPr>
          <w:rFonts w:ascii="Arial" w:eastAsia="MS Mincho" w:hAnsi="Arial" w:cs="Arial"/>
        </w:rPr>
      </w:pPr>
      <w:r w:rsidRPr="007051CC">
        <w:rPr>
          <w:rFonts w:ascii="Arial" w:hAnsi="Arial" w:cs="Arial"/>
        </w:rPr>
        <w:t>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производиться в порядке установленным ст.374 Трудового кодекса РФ.</w:t>
      </w:r>
    </w:p>
    <w:p w:rsidR="00294B02" w:rsidRPr="007051CC" w:rsidRDefault="00294B02" w:rsidP="007051CC">
      <w:pPr>
        <w:pStyle w:val="a3"/>
        <w:ind w:firstLine="540"/>
        <w:rPr>
          <w:rFonts w:ascii="Arial" w:hAnsi="Arial" w:cs="Arial"/>
        </w:rPr>
      </w:pPr>
      <w:r w:rsidRPr="007051CC">
        <w:rPr>
          <w:rFonts w:ascii="Arial" w:hAnsi="Arial" w:cs="Arial"/>
        </w:rPr>
        <w:t>11.4. Стороны обязуются рассматривать и решать возникшие конфликты и разногласия в соответствии с законодательством.</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11.5.  Стороны подтверждают:</w:t>
      </w:r>
    </w:p>
    <w:p w:rsidR="00294B02" w:rsidRPr="007051CC" w:rsidRDefault="00294B02" w:rsidP="007051CC">
      <w:pPr>
        <w:numPr>
          <w:ilvl w:val="0"/>
          <w:numId w:val="36"/>
        </w:numPr>
        <w:autoSpaceDE w:val="0"/>
        <w:autoSpaceDN w:val="0"/>
        <w:adjustRightInd w:val="0"/>
        <w:ind w:left="0" w:firstLine="540"/>
        <w:rPr>
          <w:rFonts w:ascii="Arial" w:hAnsi="Arial" w:cs="Arial"/>
          <w:sz w:val="20"/>
          <w:szCs w:val="20"/>
        </w:rPr>
      </w:pPr>
      <w:r w:rsidRPr="007051CC">
        <w:rPr>
          <w:rFonts w:ascii="Arial" w:hAnsi="Arial" w:cs="Arial"/>
          <w:sz w:val="20"/>
          <w:szCs w:val="20"/>
        </w:rPr>
        <w:t>в соответствии с Трудовым кодексом РФ, Федеральным законом «О профессиональных союзах, их правах и гарантиях деятельности», законом РБ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 Хунзахского района;</w:t>
      </w:r>
    </w:p>
    <w:p w:rsidR="00294B02" w:rsidRPr="007051CC" w:rsidRDefault="00294B02" w:rsidP="007051CC">
      <w:pPr>
        <w:pStyle w:val="34"/>
        <w:widowControl/>
        <w:numPr>
          <w:ilvl w:val="0"/>
          <w:numId w:val="36"/>
        </w:numPr>
        <w:suppressAutoHyphens w:val="0"/>
        <w:spacing w:after="0"/>
        <w:ind w:left="0" w:firstLine="540"/>
        <w:rPr>
          <w:rFonts w:ascii="Arial" w:hAnsi="Arial" w:cs="Arial"/>
          <w:sz w:val="20"/>
        </w:rPr>
      </w:pPr>
      <w:r w:rsidRPr="007051CC">
        <w:rPr>
          <w:rFonts w:ascii="Arial" w:hAnsi="Arial" w:cs="Arial"/>
          <w:iCs/>
          <w:sz w:val="20"/>
        </w:rPr>
        <w:t xml:space="preserve">члены </w:t>
      </w:r>
      <w:r w:rsidRPr="007051CC">
        <w:rPr>
          <w:rFonts w:ascii="Arial" w:hAnsi="Arial" w:cs="Arial"/>
          <w:sz w:val="20"/>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294B02" w:rsidRPr="007051CC" w:rsidRDefault="00294B02" w:rsidP="007051CC">
      <w:pPr>
        <w:pStyle w:val="34"/>
        <w:widowControl/>
        <w:numPr>
          <w:ilvl w:val="0"/>
          <w:numId w:val="36"/>
        </w:numPr>
        <w:suppressAutoHyphens w:val="0"/>
        <w:spacing w:after="0"/>
        <w:ind w:left="0" w:firstLine="540"/>
        <w:rPr>
          <w:rFonts w:ascii="Arial" w:hAnsi="Arial" w:cs="Arial"/>
          <w:sz w:val="20"/>
        </w:rPr>
      </w:pPr>
      <w:r w:rsidRPr="007051CC">
        <w:rPr>
          <w:rFonts w:ascii="Arial" w:hAnsi="Arial" w:cs="Arial"/>
          <w:sz w:val="20"/>
        </w:rPr>
        <w:t>члены выборного органа первичной профсоюзной организации включаются в состав комиссий учреждения по тарификации, аттестации педагогических работников, специальной оценке рабочих мест, охране труда, социальному страхованию, по урегулированию споров между участниками образовательных отношений;</w:t>
      </w:r>
    </w:p>
    <w:p w:rsidR="00294B02" w:rsidRPr="007051CC" w:rsidRDefault="00294B02" w:rsidP="007051CC">
      <w:pPr>
        <w:numPr>
          <w:ilvl w:val="0"/>
          <w:numId w:val="35"/>
        </w:numPr>
        <w:ind w:left="0" w:firstLine="540"/>
        <w:rPr>
          <w:rFonts w:ascii="Arial" w:hAnsi="Arial" w:cs="Arial"/>
          <w:sz w:val="20"/>
          <w:szCs w:val="20"/>
        </w:rPr>
      </w:pPr>
      <w:r w:rsidRPr="007051CC">
        <w:rPr>
          <w:rFonts w:ascii="Arial" w:hAnsi="Arial" w:cs="Arial"/>
          <w:sz w:val="20"/>
          <w:szCs w:val="20"/>
        </w:rPr>
        <w:t>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294B02" w:rsidRPr="007051CC" w:rsidRDefault="00294B02" w:rsidP="007051CC">
      <w:pPr>
        <w:pStyle w:val="a3"/>
        <w:ind w:firstLine="540"/>
        <w:rPr>
          <w:rFonts w:ascii="Arial" w:eastAsia="MS Mincho" w:hAnsi="Arial" w:cs="Arial"/>
        </w:rPr>
      </w:pPr>
      <w:r w:rsidRPr="007051CC">
        <w:rPr>
          <w:rFonts w:ascii="Arial" w:hAnsi="Arial" w:cs="Arial"/>
        </w:rPr>
        <w:t xml:space="preserve">11.6. </w:t>
      </w:r>
      <w:r w:rsidRPr="007051CC">
        <w:rPr>
          <w:rFonts w:ascii="Arial" w:eastAsia="MS Mincho" w:hAnsi="Arial" w:cs="Arial"/>
        </w:rPr>
        <w:t>Председателю первичной профсоюзной организации устанавливается ежемесячная стимулирующая выплата (доплата) из фонда стимулирующего характера за личный вклад в общие результаты деятельности организации, участие в подготовке и организации социально-значимых мероприятий и др. в размере соответствущем 5 баллам, членам профкома – 1 баллу;</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11.7. Стороны совместно:</w:t>
      </w:r>
    </w:p>
    <w:p w:rsidR="00294B02" w:rsidRPr="007051CC" w:rsidRDefault="00294B02" w:rsidP="007051CC">
      <w:pPr>
        <w:numPr>
          <w:ilvl w:val="0"/>
          <w:numId w:val="39"/>
        </w:numPr>
        <w:ind w:left="0" w:firstLine="540"/>
        <w:rPr>
          <w:rFonts w:ascii="Arial" w:hAnsi="Arial" w:cs="Arial"/>
          <w:sz w:val="20"/>
          <w:szCs w:val="20"/>
        </w:rPr>
      </w:pPr>
      <w:r w:rsidRPr="007051CC">
        <w:rPr>
          <w:rFonts w:ascii="Arial" w:hAnsi="Arial" w:cs="Arial"/>
          <w:sz w:val="20"/>
          <w:szCs w:val="20"/>
        </w:rPr>
        <w:t xml:space="preserve">ходатайствуют о присвоении почетных званий, представлении к государственным наградам выборных профсоюзных работников и актива, принимают решения об их награждении ведомственными знаками отличия. </w:t>
      </w:r>
    </w:p>
    <w:p w:rsidR="00294B02" w:rsidRPr="007051CC" w:rsidRDefault="00294B02" w:rsidP="007051CC">
      <w:pPr>
        <w:numPr>
          <w:ilvl w:val="0"/>
          <w:numId w:val="39"/>
        </w:numPr>
        <w:ind w:left="0" w:firstLine="540"/>
        <w:rPr>
          <w:rFonts w:ascii="Arial" w:hAnsi="Arial" w:cs="Arial"/>
          <w:sz w:val="20"/>
          <w:szCs w:val="20"/>
        </w:rPr>
      </w:pPr>
      <w:r w:rsidRPr="007051CC">
        <w:rPr>
          <w:rFonts w:ascii="Arial" w:hAnsi="Arial" w:cs="Arial"/>
          <w:sz w:val="20"/>
          <w:szCs w:val="20"/>
        </w:rPr>
        <w:t xml:space="preserve">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294B02" w:rsidRPr="007051CC" w:rsidRDefault="00294B02" w:rsidP="007051CC">
      <w:pPr>
        <w:pStyle w:val="a7"/>
        <w:ind w:left="0" w:firstLine="540"/>
        <w:rPr>
          <w:rFonts w:ascii="Arial" w:hAnsi="Arial" w:cs="Arial"/>
          <w:sz w:val="20"/>
          <w:szCs w:val="20"/>
        </w:rPr>
      </w:pPr>
    </w:p>
    <w:p w:rsidR="00294B02" w:rsidRPr="007051CC" w:rsidRDefault="00294B02" w:rsidP="007051CC">
      <w:pPr>
        <w:pStyle w:val="a3"/>
        <w:ind w:firstLine="540"/>
        <w:rPr>
          <w:rFonts w:ascii="Arial" w:eastAsia="MS Mincho" w:hAnsi="Arial" w:cs="Arial"/>
          <w:b/>
        </w:rPr>
      </w:pPr>
      <w:r w:rsidRPr="007051CC">
        <w:rPr>
          <w:rFonts w:ascii="Arial" w:eastAsia="MS Mincho" w:hAnsi="Arial" w:cs="Arial"/>
          <w:b/>
          <w:lang w:val="en-US"/>
        </w:rPr>
        <w:t>X</w:t>
      </w:r>
      <w:r w:rsidRPr="007051CC">
        <w:rPr>
          <w:rFonts w:ascii="Arial" w:hAnsi="Arial" w:cs="Arial"/>
          <w:b/>
          <w:lang w:val="en-US"/>
        </w:rPr>
        <w:t>I</w:t>
      </w:r>
      <w:r w:rsidRPr="007051CC">
        <w:rPr>
          <w:rFonts w:ascii="Arial" w:eastAsia="MS Mincho" w:hAnsi="Arial" w:cs="Arial"/>
          <w:b/>
        </w:rPr>
        <w:t>. КОНТРОЛЬ ЗА ВЫПОЛНЕНИЕМ КОЛЛЕКТИВНОГО ДОГОВОРА</w:t>
      </w:r>
    </w:p>
    <w:p w:rsidR="00294B02" w:rsidRPr="007051CC" w:rsidRDefault="00294B02" w:rsidP="007051CC">
      <w:pPr>
        <w:ind w:firstLine="540"/>
        <w:rPr>
          <w:rFonts w:ascii="Arial" w:hAnsi="Arial" w:cs="Arial"/>
          <w:i/>
          <w:sz w:val="20"/>
          <w:szCs w:val="20"/>
        </w:rPr>
      </w:pPr>
      <w:r w:rsidRPr="007051CC">
        <w:rPr>
          <w:rFonts w:ascii="Arial" w:hAnsi="Arial" w:cs="Arial"/>
          <w:sz w:val="20"/>
          <w:szCs w:val="20"/>
        </w:rPr>
        <w:t xml:space="preserve">11.1. Контроль за выполнением настоящего коллективного договора осуществляется сторонами и их представителями, выборным органом территориальной профсоюзной организации  </w:t>
      </w:r>
      <w:r w:rsidRPr="007051CC">
        <w:rPr>
          <w:rFonts w:ascii="Arial" w:eastAsia="MS Mincho" w:hAnsi="Arial" w:cs="Arial"/>
          <w:i/>
          <w:sz w:val="20"/>
          <w:szCs w:val="20"/>
        </w:rPr>
        <w:t>(указать конкретную территориальную организацию Профсоюза)</w:t>
      </w:r>
      <w:r w:rsidRPr="007051CC">
        <w:rPr>
          <w:rFonts w:ascii="Arial" w:hAnsi="Arial" w:cs="Arial"/>
          <w:i/>
          <w:sz w:val="20"/>
          <w:szCs w:val="20"/>
        </w:rPr>
        <w:t>.</w:t>
      </w:r>
    </w:p>
    <w:p w:rsidR="00294B02" w:rsidRPr="007051CC" w:rsidRDefault="00294B02" w:rsidP="007051CC">
      <w:pPr>
        <w:pStyle w:val="a3"/>
        <w:ind w:firstLine="540"/>
        <w:rPr>
          <w:rFonts w:ascii="Arial" w:hAnsi="Arial" w:cs="Arial"/>
        </w:rPr>
      </w:pPr>
      <w:r w:rsidRPr="007051CC">
        <w:rPr>
          <w:rFonts w:ascii="Arial" w:hAnsi="Arial" w:cs="Arial"/>
        </w:rPr>
        <w:t xml:space="preserve">11.2. Информация о выполнении коллективного договора ежегодно рассматривается на общем собрании работников и представляется в выборный орган территориальной профсоюзной организации </w:t>
      </w:r>
      <w:r w:rsidRPr="007051CC">
        <w:rPr>
          <w:rFonts w:ascii="Arial" w:hAnsi="Arial" w:cs="Arial"/>
          <w:i/>
        </w:rPr>
        <w:t xml:space="preserve"> </w:t>
      </w:r>
      <w:r w:rsidRPr="007051CC">
        <w:rPr>
          <w:rFonts w:ascii="Arial" w:eastAsia="MS Mincho" w:hAnsi="Arial" w:cs="Arial"/>
          <w:i/>
        </w:rPr>
        <w:t>(указать конкретную территориальную организацию Профсоюза)</w:t>
      </w:r>
      <w:r w:rsidRPr="007051CC">
        <w:rPr>
          <w:rFonts w:ascii="Arial" w:eastAsia="MS Mincho" w:hAnsi="Arial" w:cs="Arial"/>
        </w:rPr>
        <w:t xml:space="preserve"> и  </w:t>
      </w:r>
      <w:r w:rsidRPr="007051CC">
        <w:rPr>
          <w:rFonts w:ascii="Arial" w:hAnsi="Arial" w:cs="Arial"/>
        </w:rPr>
        <w:t>орган управления образованием Хунзахского района.</w:t>
      </w:r>
    </w:p>
    <w:p w:rsidR="00294B02" w:rsidRPr="007051CC" w:rsidRDefault="00294B02" w:rsidP="007051CC">
      <w:pPr>
        <w:ind w:firstLine="540"/>
        <w:rPr>
          <w:rFonts w:ascii="Arial" w:hAnsi="Arial" w:cs="Arial"/>
          <w:sz w:val="20"/>
          <w:szCs w:val="20"/>
        </w:rPr>
      </w:pPr>
      <w:r w:rsidRPr="007051CC">
        <w:rPr>
          <w:rFonts w:ascii="Arial" w:hAnsi="Arial" w:cs="Arial"/>
          <w:sz w:val="20"/>
          <w:szCs w:val="20"/>
        </w:rPr>
        <w:t xml:space="preserve">  11.3.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за соблюдением </w:t>
      </w:r>
      <w:r w:rsidRPr="007051CC">
        <w:rPr>
          <w:rFonts w:ascii="Arial" w:hAnsi="Arial" w:cs="Arial"/>
          <w:sz w:val="20"/>
          <w:szCs w:val="20"/>
        </w:rPr>
        <w:lastRenderedPageBreak/>
        <w:t xml:space="preserve">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                                                      </w:t>
      </w:r>
    </w:p>
    <w:p w:rsidR="005A43CE" w:rsidRDefault="00294B02" w:rsidP="005A43CE">
      <w:pPr>
        <w:ind w:firstLine="540"/>
        <w:rPr>
          <w:b/>
          <w:sz w:val="28"/>
          <w:szCs w:val="28"/>
        </w:rPr>
      </w:pPr>
      <w:r w:rsidRPr="007051CC">
        <w:rPr>
          <w:rFonts w:ascii="Arial" w:hAnsi="Arial" w:cs="Arial"/>
          <w:sz w:val="20"/>
          <w:szCs w:val="20"/>
        </w:rPr>
        <w:t xml:space="preserve">                                    </w:t>
      </w:r>
      <w:r w:rsidRPr="007051CC">
        <w:rPr>
          <w:rFonts w:ascii="Arial" w:hAnsi="Arial" w:cs="Arial"/>
          <w:sz w:val="20"/>
          <w:szCs w:val="20"/>
        </w:rPr>
        <w:tab/>
      </w:r>
      <w:r w:rsidRPr="007051CC">
        <w:rPr>
          <w:rFonts w:ascii="Arial" w:hAnsi="Arial" w:cs="Arial"/>
          <w:sz w:val="20"/>
          <w:szCs w:val="20"/>
        </w:rPr>
        <w:tab/>
      </w:r>
      <w:r w:rsidRPr="007051CC">
        <w:rPr>
          <w:rFonts w:ascii="Arial" w:hAnsi="Arial" w:cs="Arial"/>
          <w:sz w:val="20"/>
          <w:szCs w:val="20"/>
        </w:rPr>
        <w:tab/>
      </w:r>
      <w:r w:rsidRPr="007051CC">
        <w:rPr>
          <w:rFonts w:ascii="Arial" w:hAnsi="Arial" w:cs="Arial"/>
          <w:sz w:val="20"/>
          <w:szCs w:val="20"/>
        </w:rPr>
        <w:tab/>
        <w:t xml:space="preserve">    </w:t>
      </w:r>
    </w:p>
    <w:p w:rsidR="005A43CE" w:rsidRDefault="005A43CE" w:rsidP="00294B02">
      <w:pPr>
        <w:ind w:firstLine="540"/>
        <w:jc w:val="center"/>
        <w:rPr>
          <w:b/>
          <w:sz w:val="28"/>
          <w:szCs w:val="28"/>
        </w:rPr>
      </w:pPr>
    </w:p>
    <w:p w:rsidR="00653345" w:rsidRPr="00653345" w:rsidRDefault="00653345" w:rsidP="00653345">
      <w:pPr>
        <w:shd w:val="clear" w:color="auto" w:fill="FFFFFF"/>
        <w:jc w:val="center"/>
        <w:rPr>
          <w:rFonts w:ascii="Arial" w:hAnsi="Arial" w:cs="Arial"/>
          <w:b/>
          <w:bCs/>
          <w:color w:val="000000"/>
          <w:sz w:val="20"/>
          <w:szCs w:val="20"/>
        </w:rPr>
      </w:pPr>
      <w:r w:rsidRPr="00653345">
        <w:rPr>
          <w:rFonts w:ascii="Arial" w:hAnsi="Arial" w:cs="Arial"/>
          <w:b/>
          <w:bCs/>
          <w:color w:val="000000"/>
          <w:sz w:val="20"/>
          <w:szCs w:val="20"/>
        </w:rPr>
        <w:t>ПРИЛОЖЕНИЯ К КОЛЛЕКТИВНОМУ ДОГОВОРУ</w:t>
      </w:r>
    </w:p>
    <w:p w:rsidR="00653345" w:rsidRPr="00653345" w:rsidRDefault="00653345" w:rsidP="00653345">
      <w:pPr>
        <w:shd w:val="clear" w:color="auto" w:fill="FFFFFF"/>
        <w:rPr>
          <w:rFonts w:ascii="Arial" w:hAnsi="Arial" w:cs="Arial"/>
          <w:sz w:val="20"/>
          <w:szCs w:val="20"/>
        </w:rPr>
      </w:pPr>
    </w:p>
    <w:p w:rsidR="00653345" w:rsidRPr="00653345" w:rsidRDefault="00653345" w:rsidP="00653345">
      <w:pPr>
        <w:widowControl w:val="0"/>
        <w:numPr>
          <w:ilvl w:val="0"/>
          <w:numId w:val="62"/>
        </w:numPr>
        <w:shd w:val="clear" w:color="auto" w:fill="FFFFFF"/>
        <w:tabs>
          <w:tab w:val="left" w:pos="1022"/>
        </w:tabs>
        <w:autoSpaceDE w:val="0"/>
        <w:autoSpaceDN w:val="0"/>
        <w:adjustRightInd w:val="0"/>
        <w:spacing w:line="360" w:lineRule="auto"/>
        <w:jc w:val="both"/>
        <w:rPr>
          <w:rFonts w:ascii="Arial" w:hAnsi="Arial" w:cs="Arial"/>
          <w:color w:val="000000"/>
          <w:sz w:val="20"/>
          <w:szCs w:val="20"/>
        </w:rPr>
      </w:pPr>
      <w:r w:rsidRPr="00653345">
        <w:rPr>
          <w:rFonts w:ascii="Arial" w:hAnsi="Arial" w:cs="Arial"/>
          <w:color w:val="000000"/>
          <w:sz w:val="20"/>
          <w:szCs w:val="20"/>
        </w:rPr>
        <w:t>Правила внутреннего трудового распорядка организации.</w:t>
      </w:r>
    </w:p>
    <w:p w:rsidR="00653345" w:rsidRPr="00653345" w:rsidRDefault="00653345" w:rsidP="00653345">
      <w:pPr>
        <w:widowControl w:val="0"/>
        <w:numPr>
          <w:ilvl w:val="0"/>
          <w:numId w:val="62"/>
        </w:numPr>
        <w:shd w:val="clear" w:color="auto" w:fill="FFFFFF"/>
        <w:tabs>
          <w:tab w:val="left" w:pos="1022"/>
        </w:tabs>
        <w:autoSpaceDE w:val="0"/>
        <w:autoSpaceDN w:val="0"/>
        <w:adjustRightInd w:val="0"/>
        <w:spacing w:line="360" w:lineRule="auto"/>
        <w:jc w:val="both"/>
        <w:rPr>
          <w:rFonts w:ascii="Arial" w:hAnsi="Arial" w:cs="Arial"/>
          <w:color w:val="000000"/>
          <w:sz w:val="20"/>
          <w:szCs w:val="20"/>
        </w:rPr>
      </w:pPr>
      <w:r w:rsidRPr="00653345">
        <w:rPr>
          <w:rFonts w:ascii="Arial" w:hAnsi="Arial" w:cs="Arial"/>
          <w:color w:val="000000"/>
          <w:sz w:val="20"/>
          <w:szCs w:val="20"/>
        </w:rPr>
        <w:t>Положение о премировании работников организации.</w:t>
      </w:r>
    </w:p>
    <w:p w:rsidR="00653345" w:rsidRPr="00653345" w:rsidRDefault="00653345" w:rsidP="00653345">
      <w:pPr>
        <w:widowControl w:val="0"/>
        <w:numPr>
          <w:ilvl w:val="0"/>
          <w:numId w:val="62"/>
        </w:numPr>
        <w:shd w:val="clear" w:color="auto" w:fill="FFFFFF"/>
        <w:tabs>
          <w:tab w:val="left" w:pos="1022"/>
        </w:tabs>
        <w:autoSpaceDE w:val="0"/>
        <w:autoSpaceDN w:val="0"/>
        <w:adjustRightInd w:val="0"/>
        <w:spacing w:line="360" w:lineRule="auto"/>
        <w:jc w:val="both"/>
        <w:rPr>
          <w:rFonts w:ascii="Arial" w:hAnsi="Arial" w:cs="Arial"/>
          <w:color w:val="000000"/>
          <w:sz w:val="20"/>
          <w:szCs w:val="20"/>
        </w:rPr>
      </w:pPr>
      <w:r w:rsidRPr="00653345">
        <w:rPr>
          <w:rFonts w:ascii="Arial" w:hAnsi="Arial" w:cs="Arial"/>
          <w:color w:val="000000"/>
          <w:sz w:val="20"/>
          <w:szCs w:val="20"/>
        </w:rPr>
        <w:t>Перечень оснований предоставления материальной помощи работникам и ее размеры.</w:t>
      </w:r>
    </w:p>
    <w:p w:rsidR="00653345" w:rsidRPr="00653345" w:rsidRDefault="00653345" w:rsidP="00653345">
      <w:pPr>
        <w:widowControl w:val="0"/>
        <w:numPr>
          <w:ilvl w:val="0"/>
          <w:numId w:val="62"/>
        </w:numPr>
        <w:shd w:val="clear" w:color="auto" w:fill="FFFFFF"/>
        <w:tabs>
          <w:tab w:val="left" w:pos="1022"/>
        </w:tabs>
        <w:autoSpaceDE w:val="0"/>
        <w:autoSpaceDN w:val="0"/>
        <w:adjustRightInd w:val="0"/>
        <w:spacing w:line="360" w:lineRule="auto"/>
        <w:jc w:val="both"/>
        <w:rPr>
          <w:rFonts w:ascii="Arial" w:hAnsi="Arial" w:cs="Arial"/>
          <w:color w:val="000000"/>
          <w:sz w:val="20"/>
          <w:szCs w:val="20"/>
        </w:rPr>
      </w:pPr>
      <w:r w:rsidRPr="00653345">
        <w:rPr>
          <w:rFonts w:ascii="Arial" w:hAnsi="Arial" w:cs="Arial"/>
          <w:color w:val="000000"/>
          <w:sz w:val="20"/>
          <w:szCs w:val="20"/>
        </w:rPr>
        <w:t>План профессиональной подготовки, переподготовки и повышения квалификации работников, перечень необходимых профессий и специальностей.</w:t>
      </w:r>
    </w:p>
    <w:p w:rsidR="00653345" w:rsidRPr="00653345" w:rsidRDefault="00653345" w:rsidP="00653345">
      <w:pPr>
        <w:widowControl w:val="0"/>
        <w:numPr>
          <w:ilvl w:val="0"/>
          <w:numId w:val="62"/>
        </w:numPr>
        <w:shd w:val="clear" w:color="auto" w:fill="FFFFFF"/>
        <w:tabs>
          <w:tab w:val="left" w:pos="1018"/>
        </w:tabs>
        <w:autoSpaceDE w:val="0"/>
        <w:autoSpaceDN w:val="0"/>
        <w:adjustRightInd w:val="0"/>
        <w:spacing w:line="360" w:lineRule="auto"/>
        <w:jc w:val="both"/>
        <w:rPr>
          <w:rFonts w:ascii="Arial" w:hAnsi="Arial" w:cs="Arial"/>
          <w:color w:val="000000"/>
          <w:sz w:val="20"/>
          <w:szCs w:val="20"/>
        </w:rPr>
      </w:pPr>
      <w:r w:rsidRPr="00653345">
        <w:rPr>
          <w:rFonts w:ascii="Arial" w:hAnsi="Arial" w:cs="Arial"/>
          <w:color w:val="000000"/>
          <w:sz w:val="20"/>
          <w:szCs w:val="20"/>
        </w:rPr>
        <w:t>Перечень должностей работников с ненормированным рабочим днем и продолжительность дополнительного отпуска.</w:t>
      </w:r>
    </w:p>
    <w:p w:rsidR="00653345" w:rsidRPr="00653345" w:rsidRDefault="00653345" w:rsidP="00653345">
      <w:pPr>
        <w:widowControl w:val="0"/>
        <w:numPr>
          <w:ilvl w:val="0"/>
          <w:numId w:val="62"/>
        </w:numPr>
        <w:shd w:val="clear" w:color="auto" w:fill="FFFFFF"/>
        <w:tabs>
          <w:tab w:val="left" w:pos="1018"/>
        </w:tabs>
        <w:autoSpaceDE w:val="0"/>
        <w:autoSpaceDN w:val="0"/>
        <w:adjustRightInd w:val="0"/>
        <w:spacing w:line="360" w:lineRule="auto"/>
        <w:jc w:val="both"/>
        <w:rPr>
          <w:rFonts w:ascii="Arial" w:hAnsi="Arial" w:cs="Arial"/>
          <w:color w:val="000000"/>
          <w:sz w:val="20"/>
          <w:szCs w:val="20"/>
        </w:rPr>
      </w:pPr>
      <w:r w:rsidRPr="00653345">
        <w:rPr>
          <w:rFonts w:ascii="Arial" w:hAnsi="Arial" w:cs="Arial"/>
          <w:color w:val="000000"/>
          <w:sz w:val="20"/>
          <w:szCs w:val="20"/>
        </w:rPr>
        <w:t>Соглашение по охране труда.</w:t>
      </w:r>
    </w:p>
    <w:p w:rsidR="00653345" w:rsidRPr="00653345" w:rsidRDefault="00653345" w:rsidP="00653345">
      <w:pPr>
        <w:widowControl w:val="0"/>
        <w:numPr>
          <w:ilvl w:val="0"/>
          <w:numId w:val="62"/>
        </w:numPr>
        <w:shd w:val="clear" w:color="auto" w:fill="FFFFFF"/>
        <w:tabs>
          <w:tab w:val="left" w:pos="1008"/>
        </w:tabs>
        <w:autoSpaceDE w:val="0"/>
        <w:autoSpaceDN w:val="0"/>
        <w:adjustRightInd w:val="0"/>
        <w:spacing w:line="360" w:lineRule="auto"/>
        <w:jc w:val="both"/>
        <w:rPr>
          <w:rFonts w:ascii="Arial" w:hAnsi="Arial" w:cs="Arial"/>
          <w:color w:val="000000"/>
          <w:sz w:val="20"/>
          <w:szCs w:val="20"/>
        </w:rPr>
      </w:pPr>
      <w:r w:rsidRPr="00653345">
        <w:rPr>
          <w:rFonts w:ascii="Arial" w:hAnsi="Arial" w:cs="Arial"/>
          <w:color w:val="000000"/>
          <w:sz w:val="20"/>
          <w:szCs w:val="20"/>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653345" w:rsidRPr="00653345" w:rsidRDefault="00653345" w:rsidP="00653345">
      <w:pPr>
        <w:widowControl w:val="0"/>
        <w:numPr>
          <w:ilvl w:val="0"/>
          <w:numId w:val="62"/>
        </w:numPr>
        <w:shd w:val="clear" w:color="auto" w:fill="FFFFFF"/>
        <w:tabs>
          <w:tab w:val="left" w:pos="1008"/>
        </w:tabs>
        <w:autoSpaceDE w:val="0"/>
        <w:autoSpaceDN w:val="0"/>
        <w:adjustRightInd w:val="0"/>
        <w:spacing w:line="360" w:lineRule="auto"/>
        <w:jc w:val="both"/>
        <w:rPr>
          <w:rFonts w:ascii="Arial" w:hAnsi="Arial" w:cs="Arial"/>
          <w:color w:val="000000"/>
          <w:sz w:val="20"/>
          <w:szCs w:val="20"/>
        </w:rPr>
      </w:pPr>
      <w:r w:rsidRPr="00653345">
        <w:rPr>
          <w:rFonts w:ascii="Arial" w:hAnsi="Arial" w:cs="Arial"/>
          <w:color w:val="000000"/>
          <w:sz w:val="20"/>
          <w:szCs w:val="20"/>
        </w:rPr>
        <w:t xml:space="preserve">Список профессий и должностей работников с вредными условиями труда, работа в которых дает право на:                                                                                          </w:t>
      </w:r>
    </w:p>
    <w:p w:rsidR="00653345" w:rsidRPr="00653345" w:rsidRDefault="00653345" w:rsidP="00653345">
      <w:pPr>
        <w:shd w:val="clear" w:color="auto" w:fill="FFFFFF"/>
        <w:tabs>
          <w:tab w:val="left" w:pos="1008"/>
        </w:tabs>
        <w:spacing w:line="360" w:lineRule="auto"/>
        <w:jc w:val="both"/>
        <w:rPr>
          <w:rFonts w:ascii="Arial" w:hAnsi="Arial" w:cs="Arial"/>
          <w:color w:val="000000"/>
          <w:sz w:val="20"/>
          <w:szCs w:val="20"/>
        </w:rPr>
      </w:pPr>
      <w:r w:rsidRPr="00653345">
        <w:rPr>
          <w:rFonts w:ascii="Arial" w:hAnsi="Arial" w:cs="Arial"/>
          <w:color w:val="000000"/>
          <w:sz w:val="20"/>
          <w:szCs w:val="20"/>
        </w:rPr>
        <w:t xml:space="preserve">                   дополнительный отпуск и сокращенный рабочий день,</w:t>
      </w:r>
    </w:p>
    <w:p w:rsidR="00653345" w:rsidRPr="00653345" w:rsidRDefault="00653345" w:rsidP="00653345">
      <w:pPr>
        <w:shd w:val="clear" w:color="auto" w:fill="FFFFFF"/>
        <w:tabs>
          <w:tab w:val="left" w:pos="1008"/>
        </w:tabs>
        <w:spacing w:line="360" w:lineRule="auto"/>
        <w:jc w:val="both"/>
        <w:rPr>
          <w:rFonts w:ascii="Arial" w:hAnsi="Arial" w:cs="Arial"/>
          <w:color w:val="000000"/>
          <w:sz w:val="20"/>
          <w:szCs w:val="20"/>
        </w:rPr>
      </w:pPr>
      <w:r w:rsidRPr="00653345">
        <w:rPr>
          <w:rFonts w:ascii="Arial" w:hAnsi="Arial" w:cs="Arial"/>
          <w:color w:val="000000"/>
          <w:sz w:val="20"/>
          <w:szCs w:val="20"/>
        </w:rPr>
        <w:t xml:space="preserve">                   дополнительную оплату, </w:t>
      </w:r>
    </w:p>
    <w:p w:rsidR="00653345" w:rsidRPr="00653345" w:rsidRDefault="00653345" w:rsidP="00653345">
      <w:pPr>
        <w:shd w:val="clear" w:color="auto" w:fill="FFFFFF"/>
        <w:tabs>
          <w:tab w:val="left" w:pos="1008"/>
        </w:tabs>
        <w:spacing w:line="360" w:lineRule="auto"/>
        <w:jc w:val="both"/>
        <w:rPr>
          <w:rFonts w:ascii="Arial" w:hAnsi="Arial" w:cs="Arial"/>
          <w:color w:val="000000"/>
          <w:sz w:val="20"/>
          <w:szCs w:val="20"/>
        </w:rPr>
      </w:pPr>
      <w:r w:rsidRPr="00653345">
        <w:rPr>
          <w:rFonts w:ascii="Arial" w:hAnsi="Arial" w:cs="Arial"/>
          <w:color w:val="000000"/>
          <w:sz w:val="20"/>
          <w:szCs w:val="20"/>
        </w:rPr>
        <w:t xml:space="preserve">                   льготное пенсионное обеспечение (Список № 1, Список №2), </w:t>
      </w:r>
    </w:p>
    <w:p w:rsidR="00653345" w:rsidRDefault="00653345" w:rsidP="00653345">
      <w:pPr>
        <w:shd w:val="clear" w:color="auto" w:fill="FFFFFF"/>
        <w:tabs>
          <w:tab w:val="left" w:pos="1008"/>
        </w:tabs>
        <w:jc w:val="both"/>
        <w:rPr>
          <w:rFonts w:ascii="Arial" w:hAnsi="Arial" w:cs="Arial"/>
          <w:color w:val="000000"/>
          <w:spacing w:val="-10"/>
          <w:sz w:val="20"/>
          <w:szCs w:val="20"/>
        </w:rPr>
      </w:pPr>
      <w:r w:rsidRPr="00653345">
        <w:rPr>
          <w:rFonts w:ascii="Arial" w:hAnsi="Arial" w:cs="Arial"/>
          <w:color w:val="000000"/>
          <w:spacing w:val="-10"/>
          <w:sz w:val="20"/>
          <w:szCs w:val="20"/>
        </w:rPr>
        <w:t xml:space="preserve">                      выдачу бесплатного молока или других равноценных пищевых продуктов.</w:t>
      </w:r>
    </w:p>
    <w:p w:rsidR="007051CC" w:rsidRPr="00653345" w:rsidRDefault="00653345" w:rsidP="00294B02">
      <w:pPr>
        <w:widowControl w:val="0"/>
        <w:numPr>
          <w:ilvl w:val="0"/>
          <w:numId w:val="62"/>
        </w:numPr>
        <w:shd w:val="clear" w:color="auto" w:fill="FFFFFF"/>
        <w:tabs>
          <w:tab w:val="left" w:pos="1008"/>
        </w:tabs>
        <w:autoSpaceDE w:val="0"/>
        <w:autoSpaceDN w:val="0"/>
        <w:adjustRightInd w:val="0"/>
        <w:spacing w:line="360" w:lineRule="auto"/>
        <w:ind w:firstLine="540"/>
        <w:jc w:val="center"/>
        <w:rPr>
          <w:rFonts w:ascii="Arial" w:hAnsi="Arial" w:cs="Arial"/>
          <w:b/>
          <w:sz w:val="20"/>
          <w:szCs w:val="20"/>
        </w:rPr>
      </w:pPr>
      <w:r w:rsidRPr="00653345">
        <w:rPr>
          <w:rFonts w:ascii="Arial" w:hAnsi="Arial" w:cs="Arial"/>
          <w:color w:val="000000"/>
          <w:sz w:val="20"/>
          <w:szCs w:val="20"/>
        </w:rPr>
        <w:t>План оздоровительно-профилактических мероприятий.</w:t>
      </w:r>
    </w:p>
    <w:p w:rsidR="006D6807" w:rsidRPr="00653345" w:rsidRDefault="006D6807">
      <w:pPr>
        <w:rPr>
          <w:rFonts w:ascii="Arial" w:hAnsi="Arial" w:cs="Arial"/>
          <w:sz w:val="20"/>
          <w:szCs w:val="20"/>
        </w:rPr>
      </w:pPr>
    </w:p>
    <w:sectPr w:rsidR="006D6807" w:rsidRPr="00653345" w:rsidSect="00B655E4">
      <w:pgSz w:w="11906" w:h="16838"/>
      <w:pgMar w:top="993" w:right="849" w:bottom="851" w:left="85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9D8" w:rsidRDefault="00F819D8" w:rsidP="00294B02">
      <w:r>
        <w:separator/>
      </w:r>
    </w:p>
  </w:endnote>
  <w:endnote w:type="continuationSeparator" w:id="0">
    <w:p w:rsidR="00F819D8" w:rsidRDefault="00F819D8" w:rsidP="0029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imes New Roman Georgi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9D8" w:rsidRDefault="00F819D8" w:rsidP="00294B02">
      <w:r>
        <w:separator/>
      </w:r>
    </w:p>
  </w:footnote>
  <w:footnote w:type="continuationSeparator" w:id="0">
    <w:p w:rsidR="00F819D8" w:rsidRDefault="00F819D8" w:rsidP="00294B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A61BFA"/>
    <w:multiLevelType w:val="hybridMultilevel"/>
    <w:tmpl w:val="F230B77C"/>
    <w:lvl w:ilvl="0" w:tplc="B3D6A5BE">
      <w:start w:val="1"/>
      <w:numFmt w:val="decimal"/>
      <w:lvlText w:val="%1."/>
      <w:lvlJc w:val="left"/>
      <w:pPr>
        <w:tabs>
          <w:tab w:val="num" w:pos="1352"/>
        </w:tabs>
        <w:ind w:left="1352" w:hanging="360"/>
      </w:pPr>
      <w:rPr>
        <w:color w:val="0000FF"/>
      </w:rPr>
    </w:lvl>
    <w:lvl w:ilvl="1" w:tplc="04190019" w:tentative="1">
      <w:start w:val="1"/>
      <w:numFmt w:val="lowerLetter"/>
      <w:lvlText w:val="%2."/>
      <w:lvlJc w:val="left"/>
      <w:pPr>
        <w:tabs>
          <w:tab w:val="num" w:pos="2072"/>
        </w:tabs>
        <w:ind w:left="2072" w:hanging="360"/>
      </w:pPr>
    </w:lvl>
    <w:lvl w:ilvl="2" w:tplc="0419001B" w:tentative="1">
      <w:start w:val="1"/>
      <w:numFmt w:val="lowerRoman"/>
      <w:lvlText w:val="%3."/>
      <w:lvlJc w:val="right"/>
      <w:pPr>
        <w:tabs>
          <w:tab w:val="num" w:pos="2792"/>
        </w:tabs>
        <w:ind w:left="2792" w:hanging="180"/>
      </w:pPr>
    </w:lvl>
    <w:lvl w:ilvl="3" w:tplc="0419000F" w:tentative="1">
      <w:start w:val="1"/>
      <w:numFmt w:val="decimal"/>
      <w:lvlText w:val="%4."/>
      <w:lvlJc w:val="left"/>
      <w:pPr>
        <w:tabs>
          <w:tab w:val="num" w:pos="3512"/>
        </w:tabs>
        <w:ind w:left="3512" w:hanging="360"/>
      </w:pPr>
    </w:lvl>
    <w:lvl w:ilvl="4" w:tplc="04190019" w:tentative="1">
      <w:start w:val="1"/>
      <w:numFmt w:val="lowerLetter"/>
      <w:lvlText w:val="%5."/>
      <w:lvlJc w:val="left"/>
      <w:pPr>
        <w:tabs>
          <w:tab w:val="num" w:pos="4232"/>
        </w:tabs>
        <w:ind w:left="4232" w:hanging="360"/>
      </w:pPr>
    </w:lvl>
    <w:lvl w:ilvl="5" w:tplc="0419001B" w:tentative="1">
      <w:start w:val="1"/>
      <w:numFmt w:val="lowerRoman"/>
      <w:lvlText w:val="%6."/>
      <w:lvlJc w:val="right"/>
      <w:pPr>
        <w:tabs>
          <w:tab w:val="num" w:pos="4952"/>
        </w:tabs>
        <w:ind w:left="4952" w:hanging="180"/>
      </w:pPr>
    </w:lvl>
    <w:lvl w:ilvl="6" w:tplc="0419000F" w:tentative="1">
      <w:start w:val="1"/>
      <w:numFmt w:val="decimal"/>
      <w:lvlText w:val="%7."/>
      <w:lvlJc w:val="left"/>
      <w:pPr>
        <w:tabs>
          <w:tab w:val="num" w:pos="5672"/>
        </w:tabs>
        <w:ind w:left="5672" w:hanging="360"/>
      </w:pPr>
    </w:lvl>
    <w:lvl w:ilvl="7" w:tplc="04190019" w:tentative="1">
      <w:start w:val="1"/>
      <w:numFmt w:val="lowerLetter"/>
      <w:lvlText w:val="%8."/>
      <w:lvlJc w:val="left"/>
      <w:pPr>
        <w:tabs>
          <w:tab w:val="num" w:pos="6392"/>
        </w:tabs>
        <w:ind w:left="6392" w:hanging="360"/>
      </w:pPr>
    </w:lvl>
    <w:lvl w:ilvl="8" w:tplc="0419001B" w:tentative="1">
      <w:start w:val="1"/>
      <w:numFmt w:val="lowerRoman"/>
      <w:lvlText w:val="%9."/>
      <w:lvlJc w:val="right"/>
      <w:pPr>
        <w:tabs>
          <w:tab w:val="num" w:pos="7112"/>
        </w:tabs>
        <w:ind w:left="7112" w:hanging="180"/>
      </w:pPr>
    </w:lvl>
  </w:abstractNum>
  <w:abstractNum w:abstractNumId="2" w15:restartNumberingAfterBreak="0">
    <w:nsid w:val="00D46EB1"/>
    <w:multiLevelType w:val="hybridMultilevel"/>
    <w:tmpl w:val="9376832E"/>
    <w:lvl w:ilvl="0" w:tplc="0419000F">
      <w:start w:val="1"/>
      <w:numFmt w:val="decimal"/>
      <w:lvlText w:val="%1."/>
      <w:lvlJc w:val="left"/>
      <w:pPr>
        <w:ind w:left="305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34237C"/>
    <w:multiLevelType w:val="hybridMultilevel"/>
    <w:tmpl w:val="0B9CD5DE"/>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2770C4"/>
    <w:multiLevelType w:val="hybridMultilevel"/>
    <w:tmpl w:val="B712C85E"/>
    <w:lvl w:ilvl="0" w:tplc="1FF42388">
      <w:start w:val="1"/>
      <w:numFmt w:val="decimal"/>
      <w:lvlText w:val="%1."/>
      <w:lvlJc w:val="left"/>
      <w:pPr>
        <w:tabs>
          <w:tab w:val="num" w:pos="1429"/>
        </w:tabs>
        <w:ind w:left="1429" w:hanging="360"/>
      </w:pPr>
      <w:rPr>
        <w:color w:val="0000FF"/>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15:restartNumberingAfterBreak="0">
    <w:nsid w:val="05262111"/>
    <w:multiLevelType w:val="hybridMultilevel"/>
    <w:tmpl w:val="9882396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15:restartNumberingAfterBreak="0">
    <w:nsid w:val="060054DA"/>
    <w:multiLevelType w:val="hybridMultilevel"/>
    <w:tmpl w:val="D898DCCE"/>
    <w:lvl w:ilvl="0" w:tplc="D06EB3C0">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072D0427"/>
    <w:multiLevelType w:val="multilevel"/>
    <w:tmpl w:val="F15616FA"/>
    <w:lvl w:ilvl="0">
      <w:start w:val="8"/>
      <w:numFmt w:val="decimal"/>
      <w:lvlText w:val="%1."/>
      <w:lvlJc w:val="left"/>
      <w:pPr>
        <w:tabs>
          <w:tab w:val="num" w:pos="1287"/>
        </w:tabs>
        <w:ind w:left="1287" w:hanging="360"/>
      </w:pPr>
      <w:rPr>
        <w:rFonts w:hint="default"/>
        <w:b w:val="0"/>
        <w:i w:val="0"/>
        <w:color w:val="auto"/>
        <w:sz w:val="28"/>
        <w:szCs w:val="28"/>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8" w15:restartNumberingAfterBreak="0">
    <w:nsid w:val="08CE05FF"/>
    <w:multiLevelType w:val="hybridMultilevel"/>
    <w:tmpl w:val="272886F2"/>
    <w:lvl w:ilvl="0" w:tplc="7E1A2BCC">
      <w:start w:val="1"/>
      <w:numFmt w:val="decimal"/>
      <w:lvlText w:val="%1."/>
      <w:lvlJc w:val="left"/>
      <w:pPr>
        <w:tabs>
          <w:tab w:val="num" w:pos="1440"/>
        </w:tabs>
        <w:ind w:left="1440" w:hanging="360"/>
      </w:pPr>
      <w:rPr>
        <w:color w:val="0000FF"/>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15:restartNumberingAfterBreak="0">
    <w:nsid w:val="0B34760E"/>
    <w:multiLevelType w:val="hybridMultilevel"/>
    <w:tmpl w:val="9D404420"/>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BBD0A2D"/>
    <w:multiLevelType w:val="multilevel"/>
    <w:tmpl w:val="703AC21A"/>
    <w:lvl w:ilvl="0">
      <w:start w:val="1"/>
      <w:numFmt w:val="decimal"/>
      <w:lvlText w:val="%1."/>
      <w:lvlJc w:val="left"/>
      <w:pPr>
        <w:tabs>
          <w:tab w:val="num" w:pos="1287"/>
        </w:tabs>
        <w:ind w:left="1287" w:hanging="360"/>
      </w:pPr>
    </w:lvl>
    <w:lvl w:ilvl="1">
      <w:start w:val="1"/>
      <w:numFmt w:val="decimal"/>
      <w:isLgl/>
      <w:lvlText w:val="%1.%2."/>
      <w:lvlJc w:val="left"/>
      <w:pPr>
        <w:tabs>
          <w:tab w:val="num" w:pos="2292"/>
        </w:tabs>
        <w:ind w:left="2292" w:hanging="1365"/>
      </w:pPr>
      <w:rPr>
        <w:rFonts w:hint="default"/>
      </w:rPr>
    </w:lvl>
    <w:lvl w:ilvl="2">
      <w:start w:val="3"/>
      <w:numFmt w:val="decimal"/>
      <w:isLgl/>
      <w:lvlText w:val="%1.%2.%3."/>
      <w:lvlJc w:val="left"/>
      <w:pPr>
        <w:tabs>
          <w:tab w:val="num" w:pos="2292"/>
        </w:tabs>
        <w:ind w:left="2292" w:hanging="1365"/>
      </w:pPr>
      <w:rPr>
        <w:rFonts w:hint="default"/>
      </w:rPr>
    </w:lvl>
    <w:lvl w:ilvl="3">
      <w:start w:val="1"/>
      <w:numFmt w:val="decimal"/>
      <w:isLgl/>
      <w:lvlText w:val="%1.%2.%3.%4."/>
      <w:lvlJc w:val="left"/>
      <w:pPr>
        <w:tabs>
          <w:tab w:val="num" w:pos="2292"/>
        </w:tabs>
        <w:ind w:left="2292" w:hanging="1365"/>
      </w:pPr>
      <w:rPr>
        <w:rFonts w:hint="default"/>
      </w:rPr>
    </w:lvl>
    <w:lvl w:ilvl="4">
      <w:start w:val="1"/>
      <w:numFmt w:val="decimal"/>
      <w:isLgl/>
      <w:lvlText w:val="%1.%2.%3.%4.%5."/>
      <w:lvlJc w:val="left"/>
      <w:pPr>
        <w:tabs>
          <w:tab w:val="num" w:pos="2292"/>
        </w:tabs>
        <w:ind w:left="2292" w:hanging="1365"/>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11" w15:restartNumberingAfterBreak="0">
    <w:nsid w:val="0DF05548"/>
    <w:multiLevelType w:val="hybridMultilevel"/>
    <w:tmpl w:val="E84895E8"/>
    <w:lvl w:ilvl="0" w:tplc="D06EB3C0">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0F3A5D02"/>
    <w:multiLevelType w:val="hybridMultilevel"/>
    <w:tmpl w:val="E59AD55A"/>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0D27059"/>
    <w:multiLevelType w:val="multilevel"/>
    <w:tmpl w:val="EBFA7590"/>
    <w:lvl w:ilvl="0">
      <w:start w:val="2"/>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972"/>
        </w:tabs>
        <w:ind w:left="97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4" w15:restartNumberingAfterBreak="0">
    <w:nsid w:val="13A14D34"/>
    <w:multiLevelType w:val="hybridMultilevel"/>
    <w:tmpl w:val="19288BE4"/>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6380F8C"/>
    <w:multiLevelType w:val="hybridMultilevel"/>
    <w:tmpl w:val="5D10AF52"/>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BC3576"/>
    <w:multiLevelType w:val="hybridMultilevel"/>
    <w:tmpl w:val="5BC4D670"/>
    <w:lvl w:ilvl="0" w:tplc="D06EB3C0">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734"/>
        </w:tabs>
        <w:ind w:left="1734" w:hanging="360"/>
      </w:pPr>
      <w:rPr>
        <w:rFonts w:hint="default"/>
      </w:rPr>
    </w:lvl>
    <w:lvl w:ilvl="2" w:tplc="D06EB3C0">
      <w:start w:val="1"/>
      <w:numFmt w:val="bullet"/>
      <w:lvlText w:val=""/>
      <w:lvlJc w:val="left"/>
      <w:pPr>
        <w:tabs>
          <w:tab w:val="num" w:pos="2454"/>
        </w:tabs>
        <w:ind w:left="2454" w:hanging="360"/>
      </w:pPr>
      <w:rPr>
        <w:rFonts w:ascii="Symbol" w:hAnsi="Symbol"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17" w15:restartNumberingAfterBreak="0">
    <w:nsid w:val="1ADD3953"/>
    <w:multiLevelType w:val="hybridMultilevel"/>
    <w:tmpl w:val="E870923A"/>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E6E2A34"/>
    <w:multiLevelType w:val="hybridMultilevel"/>
    <w:tmpl w:val="9ABA7240"/>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F6A4B27"/>
    <w:multiLevelType w:val="hybridMultilevel"/>
    <w:tmpl w:val="8026D68C"/>
    <w:lvl w:ilvl="0" w:tplc="6B60D946">
      <w:start w:val="1"/>
      <w:numFmt w:val="decimal"/>
      <w:lvlText w:val="%1."/>
      <w:lvlJc w:val="left"/>
      <w:pPr>
        <w:tabs>
          <w:tab w:val="num" w:pos="2187"/>
        </w:tabs>
        <w:ind w:left="2187" w:hanging="360"/>
      </w:pPr>
      <w:rPr>
        <w:rFonts w:hint="default"/>
        <w:i w:val="0"/>
        <w:color w:val="0000FF"/>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15:restartNumberingAfterBreak="0">
    <w:nsid w:val="22554C33"/>
    <w:multiLevelType w:val="multilevel"/>
    <w:tmpl w:val="5E622ADE"/>
    <w:lvl w:ilvl="0">
      <w:start w:val="1"/>
      <w:numFmt w:val="decimal"/>
      <w:lvlText w:val="%1."/>
      <w:lvlJc w:val="left"/>
      <w:pPr>
        <w:ind w:left="720" w:hanging="360"/>
      </w:pPr>
      <w:rPr>
        <w:rFonts w:hint="default"/>
        <w:b/>
        <w:color w:val="auto"/>
      </w:rPr>
    </w:lvl>
    <w:lvl w:ilvl="1">
      <w:start w:val="1"/>
      <w:numFmt w:val="decimal"/>
      <w:isLgl/>
      <w:lvlText w:val="%1.%2."/>
      <w:lvlJc w:val="left"/>
      <w:pPr>
        <w:ind w:left="2059" w:hanging="1350"/>
      </w:pPr>
      <w:rPr>
        <w:rFonts w:hint="default"/>
        <w:b w:val="0"/>
      </w:rPr>
    </w:lvl>
    <w:lvl w:ilvl="2">
      <w:start w:val="1"/>
      <w:numFmt w:val="decimal"/>
      <w:isLgl/>
      <w:lvlText w:val="%1.%2.%3."/>
      <w:lvlJc w:val="left"/>
      <w:pPr>
        <w:ind w:left="2408" w:hanging="1350"/>
      </w:pPr>
      <w:rPr>
        <w:rFonts w:hint="default"/>
      </w:rPr>
    </w:lvl>
    <w:lvl w:ilvl="3">
      <w:start w:val="1"/>
      <w:numFmt w:val="decimal"/>
      <w:isLgl/>
      <w:lvlText w:val="%1.%2.%3.%4."/>
      <w:lvlJc w:val="left"/>
      <w:pPr>
        <w:ind w:left="1350" w:hanging="1350"/>
      </w:pPr>
      <w:rPr>
        <w:rFonts w:hint="default"/>
      </w:rPr>
    </w:lvl>
    <w:lvl w:ilvl="4">
      <w:start w:val="1"/>
      <w:numFmt w:val="decimal"/>
      <w:isLgl/>
      <w:lvlText w:val="%1.%2.%3.%4.%5."/>
      <w:lvlJc w:val="left"/>
      <w:pPr>
        <w:ind w:left="3106" w:hanging="135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15:restartNumberingAfterBreak="0">
    <w:nsid w:val="2A1C2522"/>
    <w:multiLevelType w:val="hybridMultilevel"/>
    <w:tmpl w:val="0B6EE414"/>
    <w:lvl w:ilvl="0" w:tplc="93523DF8">
      <w:start w:val="1"/>
      <w:numFmt w:val="decimal"/>
      <w:lvlText w:val="%1."/>
      <w:lvlJc w:val="left"/>
      <w:pPr>
        <w:tabs>
          <w:tab w:val="num" w:pos="2160"/>
        </w:tabs>
        <w:ind w:left="21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23" w15:restartNumberingAfterBreak="0">
    <w:nsid w:val="2E7043F0"/>
    <w:multiLevelType w:val="hybridMultilevel"/>
    <w:tmpl w:val="1C5090FC"/>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1B23B36"/>
    <w:multiLevelType w:val="singleLevel"/>
    <w:tmpl w:val="AD2047FC"/>
    <w:lvl w:ilvl="0">
      <w:start w:val="1"/>
      <w:numFmt w:val="decimal"/>
      <w:lvlText w:val="%1."/>
      <w:legacy w:legacy="1" w:legacySpace="0" w:legacyIndent="355"/>
      <w:lvlJc w:val="left"/>
      <w:rPr>
        <w:rFonts w:ascii="Times New Roman" w:hAnsi="Times New Roman" w:cs="Times New Roman" w:hint="default"/>
      </w:rPr>
    </w:lvl>
  </w:abstractNum>
  <w:abstractNum w:abstractNumId="25" w15:restartNumberingAfterBreak="0">
    <w:nsid w:val="337C4DB2"/>
    <w:multiLevelType w:val="hybridMultilevel"/>
    <w:tmpl w:val="DBCCE2FC"/>
    <w:lvl w:ilvl="0" w:tplc="29FC1542">
      <w:start w:val="1"/>
      <w:numFmt w:val="decimal"/>
      <w:lvlText w:val="%1."/>
      <w:lvlJc w:val="left"/>
      <w:pPr>
        <w:tabs>
          <w:tab w:val="num" w:pos="2007"/>
        </w:tabs>
        <w:ind w:left="2007" w:hanging="360"/>
      </w:pPr>
      <w:rPr>
        <w:i w:val="0"/>
        <w:color w:val="0000FF"/>
        <w:sz w:val="28"/>
        <w:szCs w:val="28"/>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6" w15:restartNumberingAfterBreak="0">
    <w:nsid w:val="33D5399B"/>
    <w:multiLevelType w:val="hybridMultilevel"/>
    <w:tmpl w:val="672EDA54"/>
    <w:lvl w:ilvl="0" w:tplc="89B2DD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327725"/>
    <w:multiLevelType w:val="hybridMultilevel"/>
    <w:tmpl w:val="3C9EE1C4"/>
    <w:lvl w:ilvl="0" w:tplc="29FC1542">
      <w:start w:val="1"/>
      <w:numFmt w:val="decimal"/>
      <w:lvlText w:val="%1."/>
      <w:lvlJc w:val="left"/>
      <w:pPr>
        <w:tabs>
          <w:tab w:val="num" w:pos="1931"/>
        </w:tabs>
        <w:ind w:left="1931" w:hanging="360"/>
      </w:pPr>
      <w:rPr>
        <w:i w:val="0"/>
        <w:color w:val="0000FF"/>
        <w:sz w:val="28"/>
        <w:szCs w:val="28"/>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8" w15:restartNumberingAfterBreak="0">
    <w:nsid w:val="397E5E49"/>
    <w:multiLevelType w:val="hybridMultilevel"/>
    <w:tmpl w:val="AA2C021A"/>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29" w15:restartNumberingAfterBreak="0">
    <w:nsid w:val="3983078A"/>
    <w:multiLevelType w:val="hybridMultilevel"/>
    <w:tmpl w:val="C5888A78"/>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713AED"/>
    <w:multiLevelType w:val="hybridMultilevel"/>
    <w:tmpl w:val="8FF2B9AC"/>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2823E82"/>
    <w:multiLevelType w:val="hybridMultilevel"/>
    <w:tmpl w:val="8D5C6C58"/>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2C96884"/>
    <w:multiLevelType w:val="hybridMultilevel"/>
    <w:tmpl w:val="AB7055A2"/>
    <w:lvl w:ilvl="0" w:tplc="1FF42388">
      <w:start w:val="1"/>
      <w:numFmt w:val="decimal"/>
      <w:lvlText w:val="%1."/>
      <w:lvlJc w:val="left"/>
      <w:pPr>
        <w:tabs>
          <w:tab w:val="num" w:pos="1287"/>
        </w:tabs>
        <w:ind w:left="1287" w:hanging="360"/>
      </w:pPr>
      <w:rPr>
        <w:color w:val="0000FF"/>
      </w:rPr>
    </w:lvl>
    <w:lvl w:ilvl="1" w:tplc="04190019">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3" w15:restartNumberingAfterBreak="0">
    <w:nsid w:val="47E55518"/>
    <w:multiLevelType w:val="hybridMultilevel"/>
    <w:tmpl w:val="61DA514C"/>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C3264EB"/>
    <w:multiLevelType w:val="hybridMultilevel"/>
    <w:tmpl w:val="D5FCB4A0"/>
    <w:lvl w:ilvl="0" w:tplc="D06EB3C0">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14"/>
        </w:tabs>
        <w:ind w:left="2814" w:hanging="360"/>
      </w:pPr>
      <w:rPr>
        <w:rFonts w:ascii="Courier New" w:hAnsi="Courier New" w:cs="Courier New" w:hint="default"/>
      </w:rPr>
    </w:lvl>
    <w:lvl w:ilvl="2" w:tplc="04190005" w:tentative="1">
      <w:start w:val="1"/>
      <w:numFmt w:val="bullet"/>
      <w:lvlText w:val=""/>
      <w:lvlJc w:val="left"/>
      <w:pPr>
        <w:tabs>
          <w:tab w:val="num" w:pos="3534"/>
        </w:tabs>
        <w:ind w:left="3534" w:hanging="360"/>
      </w:pPr>
      <w:rPr>
        <w:rFonts w:ascii="Wingdings" w:hAnsi="Wingdings" w:hint="default"/>
      </w:rPr>
    </w:lvl>
    <w:lvl w:ilvl="3" w:tplc="04190001" w:tentative="1">
      <w:start w:val="1"/>
      <w:numFmt w:val="bullet"/>
      <w:lvlText w:val=""/>
      <w:lvlJc w:val="left"/>
      <w:pPr>
        <w:tabs>
          <w:tab w:val="num" w:pos="4254"/>
        </w:tabs>
        <w:ind w:left="4254" w:hanging="360"/>
      </w:pPr>
      <w:rPr>
        <w:rFonts w:ascii="Symbol" w:hAnsi="Symbol" w:hint="default"/>
      </w:rPr>
    </w:lvl>
    <w:lvl w:ilvl="4" w:tplc="04190003" w:tentative="1">
      <w:start w:val="1"/>
      <w:numFmt w:val="bullet"/>
      <w:lvlText w:val="o"/>
      <w:lvlJc w:val="left"/>
      <w:pPr>
        <w:tabs>
          <w:tab w:val="num" w:pos="4974"/>
        </w:tabs>
        <w:ind w:left="4974" w:hanging="360"/>
      </w:pPr>
      <w:rPr>
        <w:rFonts w:ascii="Courier New" w:hAnsi="Courier New" w:cs="Courier New" w:hint="default"/>
      </w:rPr>
    </w:lvl>
    <w:lvl w:ilvl="5" w:tplc="04190005" w:tentative="1">
      <w:start w:val="1"/>
      <w:numFmt w:val="bullet"/>
      <w:lvlText w:val=""/>
      <w:lvlJc w:val="left"/>
      <w:pPr>
        <w:tabs>
          <w:tab w:val="num" w:pos="5694"/>
        </w:tabs>
        <w:ind w:left="5694" w:hanging="360"/>
      </w:pPr>
      <w:rPr>
        <w:rFonts w:ascii="Wingdings" w:hAnsi="Wingdings" w:hint="default"/>
      </w:rPr>
    </w:lvl>
    <w:lvl w:ilvl="6" w:tplc="04190001" w:tentative="1">
      <w:start w:val="1"/>
      <w:numFmt w:val="bullet"/>
      <w:lvlText w:val=""/>
      <w:lvlJc w:val="left"/>
      <w:pPr>
        <w:tabs>
          <w:tab w:val="num" w:pos="6414"/>
        </w:tabs>
        <w:ind w:left="6414" w:hanging="360"/>
      </w:pPr>
      <w:rPr>
        <w:rFonts w:ascii="Symbol" w:hAnsi="Symbol" w:hint="default"/>
      </w:rPr>
    </w:lvl>
    <w:lvl w:ilvl="7" w:tplc="04190003" w:tentative="1">
      <w:start w:val="1"/>
      <w:numFmt w:val="bullet"/>
      <w:lvlText w:val="o"/>
      <w:lvlJc w:val="left"/>
      <w:pPr>
        <w:tabs>
          <w:tab w:val="num" w:pos="7134"/>
        </w:tabs>
        <w:ind w:left="7134" w:hanging="360"/>
      </w:pPr>
      <w:rPr>
        <w:rFonts w:ascii="Courier New" w:hAnsi="Courier New" w:cs="Courier New" w:hint="default"/>
      </w:rPr>
    </w:lvl>
    <w:lvl w:ilvl="8" w:tplc="04190005" w:tentative="1">
      <w:start w:val="1"/>
      <w:numFmt w:val="bullet"/>
      <w:lvlText w:val=""/>
      <w:lvlJc w:val="left"/>
      <w:pPr>
        <w:tabs>
          <w:tab w:val="num" w:pos="7854"/>
        </w:tabs>
        <w:ind w:left="7854" w:hanging="360"/>
      </w:pPr>
      <w:rPr>
        <w:rFonts w:ascii="Wingdings" w:hAnsi="Wingdings" w:hint="default"/>
      </w:rPr>
    </w:lvl>
  </w:abstractNum>
  <w:abstractNum w:abstractNumId="35" w15:restartNumberingAfterBreak="0">
    <w:nsid w:val="4FB9296C"/>
    <w:multiLevelType w:val="hybridMultilevel"/>
    <w:tmpl w:val="BEBE29AE"/>
    <w:lvl w:ilvl="0" w:tplc="29FC1542">
      <w:start w:val="1"/>
      <w:numFmt w:val="decimal"/>
      <w:lvlText w:val="%1."/>
      <w:lvlJc w:val="left"/>
      <w:pPr>
        <w:tabs>
          <w:tab w:val="num" w:pos="2007"/>
        </w:tabs>
        <w:ind w:left="2007" w:hanging="360"/>
      </w:pPr>
      <w:rPr>
        <w:i w:val="0"/>
        <w:color w:val="0000FF"/>
        <w:sz w:val="28"/>
        <w:szCs w:val="28"/>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6" w15:restartNumberingAfterBreak="0">
    <w:nsid w:val="53B477F3"/>
    <w:multiLevelType w:val="hybridMultilevel"/>
    <w:tmpl w:val="CB2AAB50"/>
    <w:lvl w:ilvl="0" w:tplc="D06EB3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cs="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37" w15:restartNumberingAfterBreak="0">
    <w:nsid w:val="54DD6E9B"/>
    <w:multiLevelType w:val="hybridMultilevel"/>
    <w:tmpl w:val="0A8A9202"/>
    <w:lvl w:ilvl="0" w:tplc="89B2DDA6">
      <w:start w:val="1"/>
      <w:numFmt w:val="bullet"/>
      <w:lvlText w:val=""/>
      <w:lvlJc w:val="left"/>
      <w:pPr>
        <w:ind w:left="2423" w:hanging="360"/>
      </w:pPr>
      <w:rPr>
        <w:rFonts w:ascii="Symbol" w:hAnsi="Symbol" w:hint="default"/>
      </w:rPr>
    </w:lvl>
    <w:lvl w:ilvl="1" w:tplc="04190003" w:tentative="1">
      <w:start w:val="1"/>
      <w:numFmt w:val="bullet"/>
      <w:lvlText w:val="o"/>
      <w:lvlJc w:val="left"/>
      <w:pPr>
        <w:ind w:left="3143" w:hanging="360"/>
      </w:pPr>
      <w:rPr>
        <w:rFonts w:ascii="Courier New" w:hAnsi="Courier New" w:cs="Courier New" w:hint="default"/>
      </w:rPr>
    </w:lvl>
    <w:lvl w:ilvl="2" w:tplc="04190005" w:tentative="1">
      <w:start w:val="1"/>
      <w:numFmt w:val="bullet"/>
      <w:lvlText w:val=""/>
      <w:lvlJc w:val="left"/>
      <w:pPr>
        <w:ind w:left="3863" w:hanging="360"/>
      </w:pPr>
      <w:rPr>
        <w:rFonts w:ascii="Wingdings" w:hAnsi="Wingdings" w:hint="default"/>
      </w:rPr>
    </w:lvl>
    <w:lvl w:ilvl="3" w:tplc="04190001" w:tentative="1">
      <w:start w:val="1"/>
      <w:numFmt w:val="bullet"/>
      <w:lvlText w:val=""/>
      <w:lvlJc w:val="left"/>
      <w:pPr>
        <w:ind w:left="4583" w:hanging="360"/>
      </w:pPr>
      <w:rPr>
        <w:rFonts w:ascii="Symbol" w:hAnsi="Symbol" w:hint="default"/>
      </w:rPr>
    </w:lvl>
    <w:lvl w:ilvl="4" w:tplc="04190003" w:tentative="1">
      <w:start w:val="1"/>
      <w:numFmt w:val="bullet"/>
      <w:lvlText w:val="o"/>
      <w:lvlJc w:val="left"/>
      <w:pPr>
        <w:ind w:left="5303" w:hanging="360"/>
      </w:pPr>
      <w:rPr>
        <w:rFonts w:ascii="Courier New" w:hAnsi="Courier New" w:cs="Courier New" w:hint="default"/>
      </w:rPr>
    </w:lvl>
    <w:lvl w:ilvl="5" w:tplc="04190005" w:tentative="1">
      <w:start w:val="1"/>
      <w:numFmt w:val="bullet"/>
      <w:lvlText w:val=""/>
      <w:lvlJc w:val="left"/>
      <w:pPr>
        <w:ind w:left="6023" w:hanging="360"/>
      </w:pPr>
      <w:rPr>
        <w:rFonts w:ascii="Wingdings" w:hAnsi="Wingdings" w:hint="default"/>
      </w:rPr>
    </w:lvl>
    <w:lvl w:ilvl="6" w:tplc="04190001" w:tentative="1">
      <w:start w:val="1"/>
      <w:numFmt w:val="bullet"/>
      <w:lvlText w:val=""/>
      <w:lvlJc w:val="left"/>
      <w:pPr>
        <w:ind w:left="6743" w:hanging="360"/>
      </w:pPr>
      <w:rPr>
        <w:rFonts w:ascii="Symbol" w:hAnsi="Symbol" w:hint="default"/>
      </w:rPr>
    </w:lvl>
    <w:lvl w:ilvl="7" w:tplc="04190003" w:tentative="1">
      <w:start w:val="1"/>
      <w:numFmt w:val="bullet"/>
      <w:lvlText w:val="o"/>
      <w:lvlJc w:val="left"/>
      <w:pPr>
        <w:ind w:left="7463" w:hanging="360"/>
      </w:pPr>
      <w:rPr>
        <w:rFonts w:ascii="Courier New" w:hAnsi="Courier New" w:cs="Courier New" w:hint="default"/>
      </w:rPr>
    </w:lvl>
    <w:lvl w:ilvl="8" w:tplc="04190005" w:tentative="1">
      <w:start w:val="1"/>
      <w:numFmt w:val="bullet"/>
      <w:lvlText w:val=""/>
      <w:lvlJc w:val="left"/>
      <w:pPr>
        <w:ind w:left="8183" w:hanging="360"/>
      </w:pPr>
      <w:rPr>
        <w:rFonts w:ascii="Wingdings" w:hAnsi="Wingdings" w:hint="default"/>
      </w:rPr>
    </w:lvl>
  </w:abstractNum>
  <w:abstractNum w:abstractNumId="38" w15:restartNumberingAfterBreak="0">
    <w:nsid w:val="56107C47"/>
    <w:multiLevelType w:val="multilevel"/>
    <w:tmpl w:val="09DEC75A"/>
    <w:lvl w:ilvl="0">
      <w:start w:val="19"/>
      <w:numFmt w:val="decimal"/>
      <w:lvlText w:val="%1."/>
      <w:lvlJc w:val="left"/>
      <w:pPr>
        <w:tabs>
          <w:tab w:val="num" w:pos="1287"/>
        </w:tabs>
        <w:ind w:left="1287" w:hanging="360"/>
      </w:pPr>
      <w:rPr>
        <w:rFonts w:hint="default"/>
        <w:b w:val="0"/>
        <w:i w:val="0"/>
        <w:color w:val="auto"/>
        <w:sz w:val="28"/>
        <w:szCs w:val="28"/>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39" w15:restartNumberingAfterBreak="0">
    <w:nsid w:val="58185D26"/>
    <w:multiLevelType w:val="multilevel"/>
    <w:tmpl w:val="FBEAC9C8"/>
    <w:lvl w:ilvl="0">
      <w:start w:val="1"/>
      <w:numFmt w:val="decimal"/>
      <w:lvlText w:val="%1."/>
      <w:lvlJc w:val="left"/>
      <w:pPr>
        <w:tabs>
          <w:tab w:val="num" w:pos="1287"/>
        </w:tabs>
        <w:ind w:left="1287" w:hanging="360"/>
      </w:p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40" w15:restartNumberingAfterBreak="0">
    <w:nsid w:val="5BBB66A1"/>
    <w:multiLevelType w:val="hybridMultilevel"/>
    <w:tmpl w:val="0C102B3A"/>
    <w:lvl w:ilvl="0" w:tplc="D06EB3C0">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454"/>
        </w:tabs>
        <w:ind w:left="2454" w:hanging="360"/>
      </w:pPr>
      <w:rPr>
        <w:rFonts w:hint="default"/>
      </w:rPr>
    </w:lvl>
    <w:lvl w:ilvl="2" w:tplc="04190005" w:tentative="1">
      <w:start w:val="1"/>
      <w:numFmt w:val="bullet"/>
      <w:lvlText w:val=""/>
      <w:lvlJc w:val="left"/>
      <w:pPr>
        <w:tabs>
          <w:tab w:val="num" w:pos="3174"/>
        </w:tabs>
        <w:ind w:left="3174" w:hanging="360"/>
      </w:pPr>
      <w:rPr>
        <w:rFonts w:ascii="Wingdings" w:hAnsi="Wingdings" w:hint="default"/>
      </w:rPr>
    </w:lvl>
    <w:lvl w:ilvl="3" w:tplc="04190001" w:tentative="1">
      <w:start w:val="1"/>
      <w:numFmt w:val="bullet"/>
      <w:lvlText w:val=""/>
      <w:lvlJc w:val="left"/>
      <w:pPr>
        <w:tabs>
          <w:tab w:val="num" w:pos="3894"/>
        </w:tabs>
        <w:ind w:left="3894" w:hanging="360"/>
      </w:pPr>
      <w:rPr>
        <w:rFonts w:ascii="Symbol" w:hAnsi="Symbol" w:hint="default"/>
      </w:rPr>
    </w:lvl>
    <w:lvl w:ilvl="4" w:tplc="04190003" w:tentative="1">
      <w:start w:val="1"/>
      <w:numFmt w:val="bullet"/>
      <w:lvlText w:val="o"/>
      <w:lvlJc w:val="left"/>
      <w:pPr>
        <w:tabs>
          <w:tab w:val="num" w:pos="4614"/>
        </w:tabs>
        <w:ind w:left="4614" w:hanging="360"/>
      </w:pPr>
      <w:rPr>
        <w:rFonts w:ascii="Courier New" w:hAnsi="Courier New" w:cs="Courier New" w:hint="default"/>
      </w:rPr>
    </w:lvl>
    <w:lvl w:ilvl="5" w:tplc="04190005" w:tentative="1">
      <w:start w:val="1"/>
      <w:numFmt w:val="bullet"/>
      <w:lvlText w:val=""/>
      <w:lvlJc w:val="left"/>
      <w:pPr>
        <w:tabs>
          <w:tab w:val="num" w:pos="5334"/>
        </w:tabs>
        <w:ind w:left="5334" w:hanging="360"/>
      </w:pPr>
      <w:rPr>
        <w:rFonts w:ascii="Wingdings" w:hAnsi="Wingdings" w:hint="default"/>
      </w:rPr>
    </w:lvl>
    <w:lvl w:ilvl="6" w:tplc="04190001" w:tentative="1">
      <w:start w:val="1"/>
      <w:numFmt w:val="bullet"/>
      <w:lvlText w:val=""/>
      <w:lvlJc w:val="left"/>
      <w:pPr>
        <w:tabs>
          <w:tab w:val="num" w:pos="6054"/>
        </w:tabs>
        <w:ind w:left="6054" w:hanging="360"/>
      </w:pPr>
      <w:rPr>
        <w:rFonts w:ascii="Symbol" w:hAnsi="Symbol" w:hint="default"/>
      </w:rPr>
    </w:lvl>
    <w:lvl w:ilvl="7" w:tplc="04190003" w:tentative="1">
      <w:start w:val="1"/>
      <w:numFmt w:val="bullet"/>
      <w:lvlText w:val="o"/>
      <w:lvlJc w:val="left"/>
      <w:pPr>
        <w:tabs>
          <w:tab w:val="num" w:pos="6774"/>
        </w:tabs>
        <w:ind w:left="6774" w:hanging="360"/>
      </w:pPr>
      <w:rPr>
        <w:rFonts w:ascii="Courier New" w:hAnsi="Courier New" w:cs="Courier New" w:hint="default"/>
      </w:rPr>
    </w:lvl>
    <w:lvl w:ilvl="8" w:tplc="04190005" w:tentative="1">
      <w:start w:val="1"/>
      <w:numFmt w:val="bullet"/>
      <w:lvlText w:val=""/>
      <w:lvlJc w:val="left"/>
      <w:pPr>
        <w:tabs>
          <w:tab w:val="num" w:pos="7494"/>
        </w:tabs>
        <w:ind w:left="7494" w:hanging="360"/>
      </w:pPr>
      <w:rPr>
        <w:rFonts w:ascii="Wingdings" w:hAnsi="Wingdings" w:hint="default"/>
      </w:rPr>
    </w:lvl>
  </w:abstractNum>
  <w:abstractNum w:abstractNumId="41" w15:restartNumberingAfterBreak="0">
    <w:nsid w:val="5DBB0D91"/>
    <w:multiLevelType w:val="hybridMultilevel"/>
    <w:tmpl w:val="6A6E83D4"/>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E970253"/>
    <w:multiLevelType w:val="hybridMultilevel"/>
    <w:tmpl w:val="D2F6D5F2"/>
    <w:lvl w:ilvl="0" w:tplc="1FF42388">
      <w:start w:val="1"/>
      <w:numFmt w:val="decimal"/>
      <w:lvlText w:val="%1."/>
      <w:lvlJc w:val="left"/>
      <w:pPr>
        <w:tabs>
          <w:tab w:val="num" w:pos="1260"/>
        </w:tabs>
        <w:ind w:left="1260" w:hanging="360"/>
      </w:pPr>
      <w:rPr>
        <w:color w:val="0000FF"/>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15:restartNumberingAfterBreak="0">
    <w:nsid w:val="6015459D"/>
    <w:multiLevelType w:val="hybridMultilevel"/>
    <w:tmpl w:val="90860438"/>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31B3C23"/>
    <w:multiLevelType w:val="hybridMultilevel"/>
    <w:tmpl w:val="9CD4DE4C"/>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3627300"/>
    <w:multiLevelType w:val="multilevel"/>
    <w:tmpl w:val="1C868C0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15:restartNumberingAfterBreak="0">
    <w:nsid w:val="64486C0A"/>
    <w:multiLevelType w:val="multilevel"/>
    <w:tmpl w:val="21CA949E"/>
    <w:lvl w:ilvl="0">
      <w:start w:val="3"/>
      <w:numFmt w:val="decimal"/>
      <w:lvlText w:val="%1."/>
      <w:lvlJc w:val="left"/>
      <w:pPr>
        <w:ind w:left="3234" w:hanging="540"/>
      </w:pPr>
      <w:rPr>
        <w:rFonts w:hint="default"/>
      </w:rPr>
    </w:lvl>
    <w:lvl w:ilvl="1">
      <w:start w:val="4"/>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7" w15:restartNumberingAfterBreak="0">
    <w:nsid w:val="6630037B"/>
    <w:multiLevelType w:val="hybridMultilevel"/>
    <w:tmpl w:val="2F24FAB6"/>
    <w:lvl w:ilvl="0" w:tplc="3F005F84">
      <w:start w:val="1"/>
      <w:numFmt w:val="decimal"/>
      <w:lvlText w:val="%1."/>
      <w:lvlJc w:val="left"/>
      <w:pPr>
        <w:tabs>
          <w:tab w:val="num" w:pos="1440"/>
        </w:tabs>
        <w:ind w:left="1440" w:hanging="360"/>
      </w:pPr>
      <w:rPr>
        <w:i w:val="0"/>
        <w:sz w:val="28"/>
        <w:szCs w:val="28"/>
      </w:rPr>
    </w:lvl>
    <w:lvl w:ilvl="1" w:tplc="D06EB3C0">
      <w:start w:val="1"/>
      <w:numFmt w:val="bullet"/>
      <w:lvlText w:val=""/>
      <w:lvlJc w:val="left"/>
      <w:pPr>
        <w:tabs>
          <w:tab w:val="num" w:pos="2160"/>
        </w:tabs>
        <w:ind w:left="2160" w:hanging="360"/>
      </w:pPr>
      <w:rPr>
        <w:rFonts w:ascii="Symbol" w:hAnsi="Symbol" w:hint="default"/>
      </w:rPr>
    </w:lvl>
    <w:lvl w:ilvl="2" w:tplc="0419000F">
      <w:start w:val="1"/>
      <w:numFmt w:val="decimal"/>
      <w:lvlText w:val="%3."/>
      <w:lvlJc w:val="left"/>
      <w:pPr>
        <w:tabs>
          <w:tab w:val="num" w:pos="3060"/>
        </w:tabs>
        <w:ind w:left="3060" w:hanging="360"/>
      </w:pPr>
      <w:rPr>
        <w:i w:val="0"/>
        <w:sz w:val="28"/>
        <w:szCs w:val="28"/>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8" w15:restartNumberingAfterBreak="0">
    <w:nsid w:val="67FA3C70"/>
    <w:multiLevelType w:val="hybridMultilevel"/>
    <w:tmpl w:val="A2C62D5A"/>
    <w:lvl w:ilvl="0" w:tplc="D06EB3C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34"/>
        </w:tabs>
        <w:ind w:left="1734" w:hanging="360"/>
      </w:pPr>
      <w:rPr>
        <w:rFonts w:ascii="Courier New" w:hAnsi="Courier New" w:cs="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cs="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cs="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49" w15:restartNumberingAfterBreak="0">
    <w:nsid w:val="6A807464"/>
    <w:multiLevelType w:val="hybridMultilevel"/>
    <w:tmpl w:val="E854A150"/>
    <w:lvl w:ilvl="0" w:tplc="C5F2727A">
      <w:start w:val="1"/>
      <w:numFmt w:val="bullet"/>
      <w:lvlText w:val=""/>
      <w:lvlJc w:val="left"/>
      <w:pPr>
        <w:tabs>
          <w:tab w:val="num" w:pos="1827"/>
        </w:tabs>
        <w:ind w:left="1827"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6AE40803"/>
    <w:multiLevelType w:val="multilevel"/>
    <w:tmpl w:val="F69E9B5C"/>
    <w:lvl w:ilvl="0">
      <w:start w:val="1"/>
      <w:numFmt w:val="decimal"/>
      <w:lvlText w:val="%1."/>
      <w:lvlJc w:val="left"/>
      <w:pPr>
        <w:tabs>
          <w:tab w:val="num" w:pos="720"/>
        </w:tabs>
        <w:ind w:left="720" w:hanging="360"/>
      </w:pPr>
      <w:rPr>
        <w:color w:val="0000FF"/>
      </w:rPr>
    </w:lvl>
    <w:lvl w:ilvl="1">
      <w:start w:val="1"/>
      <w:numFmt w:val="decimal"/>
      <w:isLgl/>
      <w:lvlText w:val="%1.%2."/>
      <w:lvlJc w:val="left"/>
      <w:pPr>
        <w:tabs>
          <w:tab w:val="num" w:pos="1974"/>
        </w:tabs>
        <w:ind w:left="1974" w:hanging="1440"/>
      </w:pPr>
      <w:rPr>
        <w:rFonts w:hint="default"/>
      </w:rPr>
    </w:lvl>
    <w:lvl w:ilvl="2">
      <w:start w:val="9"/>
      <w:numFmt w:val="decimal"/>
      <w:isLgl/>
      <w:lvlText w:val="%1.%2.%3."/>
      <w:lvlJc w:val="left"/>
      <w:pPr>
        <w:tabs>
          <w:tab w:val="num" w:pos="2148"/>
        </w:tabs>
        <w:ind w:left="2148" w:hanging="1440"/>
      </w:pPr>
      <w:rPr>
        <w:rFonts w:hint="default"/>
      </w:rPr>
    </w:lvl>
    <w:lvl w:ilvl="3">
      <w:start w:val="1"/>
      <w:numFmt w:val="decimal"/>
      <w:isLgl/>
      <w:lvlText w:val="%1.%2.%3.%4."/>
      <w:lvlJc w:val="left"/>
      <w:pPr>
        <w:tabs>
          <w:tab w:val="num" w:pos="2322"/>
        </w:tabs>
        <w:ind w:left="2322" w:hanging="1440"/>
      </w:pPr>
      <w:rPr>
        <w:rFonts w:hint="default"/>
      </w:rPr>
    </w:lvl>
    <w:lvl w:ilvl="4">
      <w:start w:val="1"/>
      <w:numFmt w:val="decimal"/>
      <w:isLgl/>
      <w:lvlText w:val="%1.%2.%3.%4.%5."/>
      <w:lvlJc w:val="left"/>
      <w:pPr>
        <w:tabs>
          <w:tab w:val="num" w:pos="2496"/>
        </w:tabs>
        <w:ind w:left="2496" w:hanging="1440"/>
      </w:pPr>
      <w:rPr>
        <w:rFonts w:hint="default"/>
      </w:rPr>
    </w:lvl>
    <w:lvl w:ilvl="5">
      <w:start w:val="1"/>
      <w:numFmt w:val="decimal"/>
      <w:isLgl/>
      <w:lvlText w:val="%1.%2.%3.%4.%5.%6."/>
      <w:lvlJc w:val="left"/>
      <w:pPr>
        <w:tabs>
          <w:tab w:val="num" w:pos="2670"/>
        </w:tabs>
        <w:ind w:left="2670" w:hanging="1440"/>
      </w:pPr>
      <w:rPr>
        <w:rFonts w:hint="default"/>
      </w:rPr>
    </w:lvl>
    <w:lvl w:ilvl="6">
      <w:start w:val="1"/>
      <w:numFmt w:val="decimal"/>
      <w:isLgl/>
      <w:lvlText w:val="%1.%2.%3.%4.%5.%6.%7."/>
      <w:lvlJc w:val="left"/>
      <w:pPr>
        <w:tabs>
          <w:tab w:val="num" w:pos="3204"/>
        </w:tabs>
        <w:ind w:left="3204" w:hanging="1800"/>
      </w:pPr>
      <w:rPr>
        <w:rFonts w:hint="default"/>
      </w:rPr>
    </w:lvl>
    <w:lvl w:ilvl="7">
      <w:start w:val="1"/>
      <w:numFmt w:val="decimal"/>
      <w:isLgl/>
      <w:lvlText w:val="%1.%2.%3.%4.%5.%6.%7.%8."/>
      <w:lvlJc w:val="left"/>
      <w:pPr>
        <w:tabs>
          <w:tab w:val="num" w:pos="3378"/>
        </w:tabs>
        <w:ind w:left="3378" w:hanging="1800"/>
      </w:pPr>
      <w:rPr>
        <w:rFonts w:hint="default"/>
      </w:rPr>
    </w:lvl>
    <w:lvl w:ilvl="8">
      <w:start w:val="1"/>
      <w:numFmt w:val="decimal"/>
      <w:isLgl/>
      <w:lvlText w:val="%1.%2.%3.%4.%5.%6.%7.%8.%9."/>
      <w:lvlJc w:val="left"/>
      <w:pPr>
        <w:tabs>
          <w:tab w:val="num" w:pos="3912"/>
        </w:tabs>
        <w:ind w:left="3912" w:hanging="2160"/>
      </w:pPr>
      <w:rPr>
        <w:rFonts w:hint="default"/>
      </w:rPr>
    </w:lvl>
  </w:abstractNum>
  <w:abstractNum w:abstractNumId="51" w15:restartNumberingAfterBreak="0">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2" w15:restartNumberingAfterBreak="0">
    <w:nsid w:val="70FA6C07"/>
    <w:multiLevelType w:val="multilevel"/>
    <w:tmpl w:val="5922F336"/>
    <w:lvl w:ilvl="0">
      <w:start w:val="14"/>
      <w:numFmt w:val="decimal"/>
      <w:lvlText w:val="%1."/>
      <w:lvlJc w:val="left"/>
      <w:pPr>
        <w:tabs>
          <w:tab w:val="num" w:pos="1287"/>
        </w:tabs>
        <w:ind w:left="1287" w:hanging="360"/>
      </w:pPr>
      <w:rPr>
        <w:rFonts w:hint="default"/>
        <w:b w:val="0"/>
        <w:i w:val="0"/>
        <w:color w:val="auto"/>
        <w:sz w:val="28"/>
        <w:szCs w:val="28"/>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53" w15:restartNumberingAfterBreak="0">
    <w:nsid w:val="710114FA"/>
    <w:multiLevelType w:val="hybridMultilevel"/>
    <w:tmpl w:val="E6C0E28E"/>
    <w:lvl w:ilvl="0" w:tplc="89B2DD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3723C16"/>
    <w:multiLevelType w:val="multilevel"/>
    <w:tmpl w:val="B6CE799E"/>
    <w:lvl w:ilvl="0">
      <w:start w:val="1"/>
      <w:numFmt w:val="decimal"/>
      <w:lvlText w:val="%1."/>
      <w:lvlJc w:val="left"/>
      <w:pPr>
        <w:tabs>
          <w:tab w:val="num" w:pos="1287"/>
        </w:tabs>
        <w:ind w:left="1287" w:hanging="360"/>
      </w:pPr>
      <w:rPr>
        <w:color w:val="auto"/>
      </w:rPr>
    </w:lvl>
    <w:lvl w:ilvl="1">
      <w:start w:val="2"/>
      <w:numFmt w:val="decimal"/>
      <w:isLgl/>
      <w:lvlText w:val="%1.%2."/>
      <w:lvlJc w:val="left"/>
      <w:pPr>
        <w:tabs>
          <w:tab w:val="num" w:pos="1722"/>
        </w:tabs>
        <w:ind w:left="1722" w:hanging="795"/>
      </w:pPr>
      <w:rPr>
        <w:rFonts w:hint="default"/>
      </w:rPr>
    </w:lvl>
    <w:lvl w:ilvl="2">
      <w:start w:val="3"/>
      <w:numFmt w:val="decimal"/>
      <w:isLgl/>
      <w:lvlText w:val="%1.%2.%3."/>
      <w:lvlJc w:val="left"/>
      <w:pPr>
        <w:tabs>
          <w:tab w:val="num" w:pos="1722"/>
        </w:tabs>
        <w:ind w:left="1722" w:hanging="795"/>
      </w:pPr>
      <w:rPr>
        <w:rFonts w:hint="default"/>
      </w:rPr>
    </w:lvl>
    <w:lvl w:ilvl="3">
      <w:start w:val="1"/>
      <w:numFmt w:val="decimal"/>
      <w:isLgl/>
      <w:lvlText w:val="%1.%2.%3.%4."/>
      <w:lvlJc w:val="left"/>
      <w:pPr>
        <w:tabs>
          <w:tab w:val="num" w:pos="2007"/>
        </w:tabs>
        <w:ind w:left="2007" w:hanging="10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367"/>
        </w:tabs>
        <w:ind w:left="2367" w:hanging="1440"/>
      </w:pPr>
      <w:rPr>
        <w:rFonts w:hint="default"/>
      </w:rPr>
    </w:lvl>
    <w:lvl w:ilvl="6">
      <w:start w:val="1"/>
      <w:numFmt w:val="decimal"/>
      <w:isLgl/>
      <w:lvlText w:val="%1.%2.%3.%4.%5.%6.%7."/>
      <w:lvlJc w:val="left"/>
      <w:pPr>
        <w:tabs>
          <w:tab w:val="num" w:pos="2727"/>
        </w:tabs>
        <w:ind w:left="2727" w:hanging="1800"/>
      </w:pPr>
      <w:rPr>
        <w:rFonts w:hint="default"/>
      </w:rPr>
    </w:lvl>
    <w:lvl w:ilvl="7">
      <w:start w:val="1"/>
      <w:numFmt w:val="decimal"/>
      <w:isLgl/>
      <w:lvlText w:val="%1.%2.%3.%4.%5.%6.%7.%8."/>
      <w:lvlJc w:val="left"/>
      <w:pPr>
        <w:tabs>
          <w:tab w:val="num" w:pos="2727"/>
        </w:tabs>
        <w:ind w:left="2727" w:hanging="1800"/>
      </w:pPr>
      <w:rPr>
        <w:rFonts w:hint="default"/>
      </w:rPr>
    </w:lvl>
    <w:lvl w:ilvl="8">
      <w:start w:val="1"/>
      <w:numFmt w:val="decimal"/>
      <w:isLgl/>
      <w:lvlText w:val="%1.%2.%3.%4.%5.%6.%7.%8.%9."/>
      <w:lvlJc w:val="left"/>
      <w:pPr>
        <w:tabs>
          <w:tab w:val="num" w:pos="3087"/>
        </w:tabs>
        <w:ind w:left="3087" w:hanging="2160"/>
      </w:pPr>
      <w:rPr>
        <w:rFonts w:hint="default"/>
      </w:rPr>
    </w:lvl>
  </w:abstractNum>
  <w:abstractNum w:abstractNumId="55" w15:restartNumberingAfterBreak="0">
    <w:nsid w:val="73D760B3"/>
    <w:multiLevelType w:val="hybridMultilevel"/>
    <w:tmpl w:val="F2007AD2"/>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7E43270"/>
    <w:multiLevelType w:val="hybridMultilevel"/>
    <w:tmpl w:val="68F29B9A"/>
    <w:lvl w:ilvl="0" w:tplc="89B2DD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E6658E0"/>
    <w:multiLevelType w:val="hybridMultilevel"/>
    <w:tmpl w:val="B1C6690A"/>
    <w:lvl w:ilvl="0" w:tplc="30220588">
      <w:start w:val="1"/>
      <w:numFmt w:val="decimal"/>
      <w:lvlText w:val="%1."/>
      <w:lvlJc w:val="left"/>
      <w:pPr>
        <w:tabs>
          <w:tab w:val="num" w:pos="2160"/>
        </w:tabs>
        <w:ind w:left="2160" w:hanging="360"/>
      </w:pPr>
      <w:rPr>
        <w:rFonts w:hint="default"/>
        <w:b w:val="0"/>
        <w:color w:val="auto"/>
      </w:rPr>
    </w:lvl>
    <w:lvl w:ilvl="1" w:tplc="04190019">
      <w:start w:val="1"/>
      <w:numFmt w:val="lowerLetter"/>
      <w:lvlText w:val="%2."/>
      <w:lvlJc w:val="left"/>
      <w:pPr>
        <w:tabs>
          <w:tab w:val="num" w:pos="1440"/>
        </w:tabs>
        <w:ind w:left="1440" w:hanging="360"/>
      </w:pPr>
      <w:rPr>
        <w:rFonts w:hint="default"/>
        <w:b w:val="0"/>
        <w:color w:val="0000FF"/>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7E9C093F"/>
    <w:multiLevelType w:val="hybridMultilevel"/>
    <w:tmpl w:val="B8BC90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15:restartNumberingAfterBreak="0">
    <w:nsid w:val="7EDB58D9"/>
    <w:multiLevelType w:val="hybridMultilevel"/>
    <w:tmpl w:val="8BAA8E02"/>
    <w:lvl w:ilvl="0" w:tplc="D06EB3C0">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454"/>
        </w:tabs>
        <w:ind w:left="2454" w:hanging="360"/>
      </w:pPr>
      <w:rPr>
        <w:rFonts w:hint="default"/>
      </w:rPr>
    </w:lvl>
    <w:lvl w:ilvl="2" w:tplc="04190005" w:tentative="1">
      <w:start w:val="1"/>
      <w:numFmt w:val="bullet"/>
      <w:lvlText w:val=""/>
      <w:lvlJc w:val="left"/>
      <w:pPr>
        <w:tabs>
          <w:tab w:val="num" w:pos="3174"/>
        </w:tabs>
        <w:ind w:left="3174" w:hanging="360"/>
      </w:pPr>
      <w:rPr>
        <w:rFonts w:ascii="Wingdings" w:hAnsi="Wingdings" w:hint="default"/>
      </w:rPr>
    </w:lvl>
    <w:lvl w:ilvl="3" w:tplc="04190001" w:tentative="1">
      <w:start w:val="1"/>
      <w:numFmt w:val="bullet"/>
      <w:lvlText w:val=""/>
      <w:lvlJc w:val="left"/>
      <w:pPr>
        <w:tabs>
          <w:tab w:val="num" w:pos="3894"/>
        </w:tabs>
        <w:ind w:left="3894" w:hanging="360"/>
      </w:pPr>
      <w:rPr>
        <w:rFonts w:ascii="Symbol" w:hAnsi="Symbol" w:hint="default"/>
      </w:rPr>
    </w:lvl>
    <w:lvl w:ilvl="4" w:tplc="04190003" w:tentative="1">
      <w:start w:val="1"/>
      <w:numFmt w:val="bullet"/>
      <w:lvlText w:val="o"/>
      <w:lvlJc w:val="left"/>
      <w:pPr>
        <w:tabs>
          <w:tab w:val="num" w:pos="4614"/>
        </w:tabs>
        <w:ind w:left="4614" w:hanging="360"/>
      </w:pPr>
      <w:rPr>
        <w:rFonts w:ascii="Courier New" w:hAnsi="Courier New" w:cs="Courier New" w:hint="default"/>
      </w:rPr>
    </w:lvl>
    <w:lvl w:ilvl="5" w:tplc="04190005" w:tentative="1">
      <w:start w:val="1"/>
      <w:numFmt w:val="bullet"/>
      <w:lvlText w:val=""/>
      <w:lvlJc w:val="left"/>
      <w:pPr>
        <w:tabs>
          <w:tab w:val="num" w:pos="5334"/>
        </w:tabs>
        <w:ind w:left="5334" w:hanging="360"/>
      </w:pPr>
      <w:rPr>
        <w:rFonts w:ascii="Wingdings" w:hAnsi="Wingdings" w:hint="default"/>
      </w:rPr>
    </w:lvl>
    <w:lvl w:ilvl="6" w:tplc="04190001" w:tentative="1">
      <w:start w:val="1"/>
      <w:numFmt w:val="bullet"/>
      <w:lvlText w:val=""/>
      <w:lvlJc w:val="left"/>
      <w:pPr>
        <w:tabs>
          <w:tab w:val="num" w:pos="6054"/>
        </w:tabs>
        <w:ind w:left="6054" w:hanging="360"/>
      </w:pPr>
      <w:rPr>
        <w:rFonts w:ascii="Symbol" w:hAnsi="Symbol" w:hint="default"/>
      </w:rPr>
    </w:lvl>
    <w:lvl w:ilvl="7" w:tplc="04190003" w:tentative="1">
      <w:start w:val="1"/>
      <w:numFmt w:val="bullet"/>
      <w:lvlText w:val="o"/>
      <w:lvlJc w:val="left"/>
      <w:pPr>
        <w:tabs>
          <w:tab w:val="num" w:pos="6774"/>
        </w:tabs>
        <w:ind w:left="6774" w:hanging="360"/>
      </w:pPr>
      <w:rPr>
        <w:rFonts w:ascii="Courier New" w:hAnsi="Courier New" w:cs="Courier New" w:hint="default"/>
      </w:rPr>
    </w:lvl>
    <w:lvl w:ilvl="8" w:tplc="04190005" w:tentative="1">
      <w:start w:val="1"/>
      <w:numFmt w:val="bullet"/>
      <w:lvlText w:val=""/>
      <w:lvlJc w:val="left"/>
      <w:pPr>
        <w:tabs>
          <w:tab w:val="num" w:pos="7494"/>
        </w:tabs>
        <w:ind w:left="7494" w:hanging="360"/>
      </w:pPr>
      <w:rPr>
        <w:rFonts w:ascii="Wingdings" w:hAnsi="Wingdings" w:hint="default"/>
      </w:rPr>
    </w:lvl>
  </w:abstractNum>
  <w:abstractNum w:abstractNumId="60" w15:restartNumberingAfterBreak="0">
    <w:nsid w:val="7F23328A"/>
    <w:multiLevelType w:val="hybridMultilevel"/>
    <w:tmpl w:val="4858EC98"/>
    <w:lvl w:ilvl="0" w:tplc="C5F2727A">
      <w:start w:val="1"/>
      <w:numFmt w:val="bullet"/>
      <w:lvlText w:val=""/>
      <w:lvlJc w:val="left"/>
      <w:pPr>
        <w:tabs>
          <w:tab w:val="num" w:pos="1810"/>
        </w:tabs>
        <w:ind w:left="181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61" w15:restartNumberingAfterBreak="0">
    <w:nsid w:val="7F8978C6"/>
    <w:multiLevelType w:val="hybridMultilevel"/>
    <w:tmpl w:val="1128738A"/>
    <w:lvl w:ilvl="0" w:tplc="D06EB3C0">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61"/>
  </w:num>
  <w:num w:numId="3">
    <w:abstractNumId w:val="2"/>
  </w:num>
  <w:num w:numId="4">
    <w:abstractNumId w:val="5"/>
  </w:num>
  <w:num w:numId="5">
    <w:abstractNumId w:val="58"/>
  </w:num>
  <w:num w:numId="6">
    <w:abstractNumId w:val="36"/>
  </w:num>
  <w:num w:numId="7">
    <w:abstractNumId w:val="48"/>
  </w:num>
  <w:num w:numId="8">
    <w:abstractNumId w:val="16"/>
  </w:num>
  <w:num w:numId="9">
    <w:abstractNumId w:val="10"/>
  </w:num>
  <w:num w:numId="10">
    <w:abstractNumId w:val="39"/>
  </w:num>
  <w:num w:numId="11">
    <w:abstractNumId w:val="40"/>
  </w:num>
  <w:num w:numId="12">
    <w:abstractNumId w:val="11"/>
  </w:num>
  <w:num w:numId="13">
    <w:abstractNumId w:val="60"/>
  </w:num>
  <w:num w:numId="14">
    <w:abstractNumId w:val="28"/>
  </w:num>
  <w:num w:numId="15">
    <w:abstractNumId w:val="47"/>
  </w:num>
  <w:num w:numId="16">
    <w:abstractNumId w:val="54"/>
  </w:num>
  <w:num w:numId="17">
    <w:abstractNumId w:val="34"/>
  </w:num>
  <w:num w:numId="18">
    <w:abstractNumId w:val="7"/>
  </w:num>
  <w:num w:numId="19">
    <w:abstractNumId w:val="52"/>
  </w:num>
  <w:num w:numId="20">
    <w:abstractNumId w:val="38"/>
  </w:num>
  <w:num w:numId="21">
    <w:abstractNumId w:val="59"/>
  </w:num>
  <w:num w:numId="22">
    <w:abstractNumId w:val="57"/>
  </w:num>
  <w:num w:numId="23">
    <w:abstractNumId w:val="21"/>
  </w:num>
  <w:num w:numId="24">
    <w:abstractNumId w:val="51"/>
  </w:num>
  <w:num w:numId="25">
    <w:abstractNumId w:val="50"/>
  </w:num>
  <w:num w:numId="26">
    <w:abstractNumId w:val="4"/>
  </w:num>
  <w:num w:numId="27">
    <w:abstractNumId w:val="32"/>
  </w:num>
  <w:num w:numId="28">
    <w:abstractNumId w:val="6"/>
  </w:num>
  <w:num w:numId="29">
    <w:abstractNumId w:val="42"/>
  </w:num>
  <w:num w:numId="30">
    <w:abstractNumId w:val="55"/>
  </w:num>
  <w:num w:numId="31">
    <w:abstractNumId w:val="35"/>
  </w:num>
  <w:num w:numId="32">
    <w:abstractNumId w:val="25"/>
  </w:num>
  <w:num w:numId="33">
    <w:abstractNumId w:val="27"/>
  </w:num>
  <w:num w:numId="34">
    <w:abstractNumId w:val="49"/>
  </w:num>
  <w:num w:numId="35">
    <w:abstractNumId w:val="15"/>
  </w:num>
  <w:num w:numId="36">
    <w:abstractNumId w:val="29"/>
  </w:num>
  <w:num w:numId="37">
    <w:abstractNumId w:val="19"/>
  </w:num>
  <w:num w:numId="38">
    <w:abstractNumId w:val="8"/>
  </w:num>
  <w:num w:numId="39">
    <w:abstractNumId w:val="1"/>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9"/>
  </w:num>
  <w:num w:numId="44">
    <w:abstractNumId w:val="18"/>
  </w:num>
  <w:num w:numId="45">
    <w:abstractNumId w:val="31"/>
  </w:num>
  <w:num w:numId="46">
    <w:abstractNumId w:val="23"/>
  </w:num>
  <w:num w:numId="47">
    <w:abstractNumId w:val="44"/>
  </w:num>
  <w:num w:numId="48">
    <w:abstractNumId w:val="56"/>
  </w:num>
  <w:num w:numId="49">
    <w:abstractNumId w:val="26"/>
  </w:num>
  <w:num w:numId="50">
    <w:abstractNumId w:val="37"/>
  </w:num>
  <w:num w:numId="51">
    <w:abstractNumId w:val="12"/>
  </w:num>
  <w:num w:numId="52">
    <w:abstractNumId w:val="30"/>
  </w:num>
  <w:num w:numId="53">
    <w:abstractNumId w:val="17"/>
  </w:num>
  <w:num w:numId="54">
    <w:abstractNumId w:val="33"/>
  </w:num>
  <w:num w:numId="55">
    <w:abstractNumId w:val="43"/>
  </w:num>
  <w:num w:numId="56">
    <w:abstractNumId w:val="3"/>
  </w:num>
  <w:num w:numId="57">
    <w:abstractNumId w:val="14"/>
  </w:num>
  <w:num w:numId="58">
    <w:abstractNumId w:val="41"/>
  </w:num>
  <w:num w:numId="59">
    <w:abstractNumId w:val="53"/>
  </w:num>
  <w:num w:numId="60">
    <w:abstractNumId w:val="46"/>
  </w:num>
  <w:num w:numId="61">
    <w:abstractNumId w:val="0"/>
  </w:num>
  <w:num w:numId="62">
    <w:abstractNumId w:val="24"/>
    <w:lvlOverride w:ilvl="0">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B02"/>
    <w:rsid w:val="00055DA4"/>
    <w:rsid w:val="00065C45"/>
    <w:rsid w:val="00146048"/>
    <w:rsid w:val="001D765B"/>
    <w:rsid w:val="00294B02"/>
    <w:rsid w:val="002C31DD"/>
    <w:rsid w:val="00554E51"/>
    <w:rsid w:val="005A43CE"/>
    <w:rsid w:val="00653345"/>
    <w:rsid w:val="006B0B86"/>
    <w:rsid w:val="006D6807"/>
    <w:rsid w:val="007051CC"/>
    <w:rsid w:val="0072441B"/>
    <w:rsid w:val="007F774F"/>
    <w:rsid w:val="008E1D84"/>
    <w:rsid w:val="00960970"/>
    <w:rsid w:val="00994489"/>
    <w:rsid w:val="00A50406"/>
    <w:rsid w:val="00B655E4"/>
    <w:rsid w:val="00C57BA9"/>
    <w:rsid w:val="00F81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EF9839"/>
  <w15:docId w15:val="{1E68C666-DDFA-42E3-BC01-E3D251FA4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4B0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94B02"/>
    <w:pPr>
      <w:autoSpaceDE w:val="0"/>
      <w:autoSpaceDN w:val="0"/>
      <w:adjustRightInd w:val="0"/>
      <w:spacing w:before="108" w:after="108"/>
      <w:jc w:val="center"/>
      <w:outlineLvl w:val="0"/>
    </w:pPr>
    <w:rPr>
      <w:rFonts w:ascii="Arial" w:eastAsia="Calibri" w:hAnsi="Arial" w:cs="Arial"/>
      <w:b/>
      <w:bCs/>
      <w:color w:val="000080"/>
      <w:sz w:val="20"/>
      <w:szCs w:val="20"/>
    </w:rPr>
  </w:style>
  <w:style w:type="paragraph" w:styleId="2">
    <w:name w:val="heading 2"/>
    <w:basedOn w:val="1"/>
    <w:next w:val="a"/>
    <w:link w:val="20"/>
    <w:uiPriority w:val="9"/>
    <w:qFormat/>
    <w:rsid w:val="00294B02"/>
    <w:pPr>
      <w:widowControl w:val="0"/>
      <w:outlineLvl w:val="1"/>
    </w:pPr>
    <w:rPr>
      <w:rFonts w:eastAsiaTheme="minorEastAsia"/>
      <w:color w:val="26282F"/>
      <w:sz w:val="26"/>
      <w:szCs w:val="26"/>
    </w:rPr>
  </w:style>
  <w:style w:type="paragraph" w:styleId="3">
    <w:name w:val="heading 3"/>
    <w:basedOn w:val="2"/>
    <w:next w:val="a"/>
    <w:link w:val="30"/>
    <w:uiPriority w:val="9"/>
    <w:qFormat/>
    <w:rsid w:val="00294B02"/>
    <w:pPr>
      <w:outlineLvl w:val="2"/>
    </w:pPr>
  </w:style>
  <w:style w:type="paragraph" w:styleId="4">
    <w:name w:val="heading 4"/>
    <w:basedOn w:val="a"/>
    <w:next w:val="a"/>
    <w:link w:val="40"/>
    <w:uiPriority w:val="9"/>
    <w:qFormat/>
    <w:rsid w:val="00294B02"/>
    <w:pPr>
      <w:keepNext/>
      <w:ind w:firstLine="709"/>
      <w:jc w:val="both"/>
      <w:outlineLvl w:val="3"/>
    </w:pPr>
    <w:rPr>
      <w:b/>
      <w:szCs w:val="20"/>
    </w:rPr>
  </w:style>
  <w:style w:type="paragraph" w:styleId="5">
    <w:name w:val="heading 5"/>
    <w:basedOn w:val="a"/>
    <w:next w:val="a"/>
    <w:link w:val="50"/>
    <w:uiPriority w:val="9"/>
    <w:qFormat/>
    <w:rsid w:val="00294B02"/>
    <w:pPr>
      <w:keepNext/>
      <w:ind w:firstLine="709"/>
      <w:jc w:val="both"/>
      <w:outlineLvl w:val="4"/>
    </w:pPr>
    <w:rPr>
      <w:sz w:val="36"/>
      <w:szCs w:val="20"/>
    </w:rPr>
  </w:style>
  <w:style w:type="paragraph" w:styleId="6">
    <w:name w:val="heading 6"/>
    <w:basedOn w:val="a"/>
    <w:next w:val="a"/>
    <w:link w:val="60"/>
    <w:uiPriority w:val="9"/>
    <w:qFormat/>
    <w:rsid w:val="00294B02"/>
    <w:pPr>
      <w:keepNext/>
      <w:jc w:val="center"/>
      <w:outlineLvl w:val="5"/>
    </w:pPr>
    <w:rPr>
      <w:b/>
      <w:sz w:val="36"/>
      <w:szCs w:val="20"/>
    </w:rPr>
  </w:style>
  <w:style w:type="paragraph" w:styleId="7">
    <w:name w:val="heading 7"/>
    <w:basedOn w:val="a"/>
    <w:next w:val="a"/>
    <w:link w:val="70"/>
    <w:uiPriority w:val="9"/>
    <w:qFormat/>
    <w:rsid w:val="00294B02"/>
    <w:pPr>
      <w:keepNext/>
      <w:ind w:firstLine="720"/>
      <w:jc w:val="both"/>
      <w:outlineLvl w:val="6"/>
    </w:pPr>
    <w:rPr>
      <w:rFonts w:eastAsiaTheme="minorEastAsia"/>
      <w:b/>
      <w:sz w:val="20"/>
      <w:szCs w:val="20"/>
    </w:rPr>
  </w:style>
  <w:style w:type="paragraph" w:styleId="8">
    <w:name w:val="heading 8"/>
    <w:basedOn w:val="a"/>
    <w:next w:val="a"/>
    <w:link w:val="80"/>
    <w:uiPriority w:val="9"/>
    <w:qFormat/>
    <w:rsid w:val="00294B02"/>
    <w:pPr>
      <w:spacing w:before="240" w:after="60"/>
      <w:outlineLvl w:val="7"/>
    </w:pPr>
    <w:rPr>
      <w:rFonts w:eastAsiaTheme="minorEastAsia"/>
      <w:i/>
      <w:iCs/>
    </w:rPr>
  </w:style>
  <w:style w:type="paragraph" w:styleId="9">
    <w:name w:val="heading 9"/>
    <w:basedOn w:val="a"/>
    <w:next w:val="a"/>
    <w:link w:val="90"/>
    <w:uiPriority w:val="9"/>
    <w:qFormat/>
    <w:rsid w:val="00294B02"/>
    <w:pPr>
      <w:spacing w:before="240" w:after="60"/>
      <w:outlineLvl w:val="8"/>
    </w:pPr>
    <w:rPr>
      <w:rFonts w:ascii="Arial" w:eastAsiaTheme="minorEastAsia"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4B02"/>
    <w:rPr>
      <w:rFonts w:ascii="Arial" w:eastAsia="Calibri" w:hAnsi="Arial" w:cs="Arial"/>
      <w:b/>
      <w:bCs/>
      <w:color w:val="000080"/>
      <w:sz w:val="20"/>
      <w:szCs w:val="20"/>
      <w:lang w:eastAsia="ru-RU"/>
    </w:rPr>
  </w:style>
  <w:style w:type="character" w:customStyle="1" w:styleId="20">
    <w:name w:val="Заголовок 2 Знак"/>
    <w:basedOn w:val="a0"/>
    <w:link w:val="2"/>
    <w:uiPriority w:val="9"/>
    <w:rsid w:val="00294B02"/>
    <w:rPr>
      <w:rFonts w:ascii="Arial" w:eastAsiaTheme="minorEastAsia" w:hAnsi="Arial" w:cs="Arial"/>
      <w:b/>
      <w:bCs/>
      <w:color w:val="26282F"/>
      <w:sz w:val="26"/>
      <w:szCs w:val="26"/>
      <w:lang w:eastAsia="ru-RU"/>
    </w:rPr>
  </w:style>
  <w:style w:type="character" w:customStyle="1" w:styleId="30">
    <w:name w:val="Заголовок 3 Знак"/>
    <w:basedOn w:val="a0"/>
    <w:link w:val="3"/>
    <w:uiPriority w:val="9"/>
    <w:rsid w:val="00294B02"/>
    <w:rPr>
      <w:rFonts w:ascii="Arial" w:eastAsiaTheme="minorEastAsia" w:hAnsi="Arial" w:cs="Arial"/>
      <w:b/>
      <w:bCs/>
      <w:color w:val="26282F"/>
      <w:sz w:val="26"/>
      <w:szCs w:val="26"/>
      <w:lang w:eastAsia="ru-RU"/>
    </w:rPr>
  </w:style>
  <w:style w:type="character" w:customStyle="1" w:styleId="40">
    <w:name w:val="Заголовок 4 Знак"/>
    <w:basedOn w:val="a0"/>
    <w:link w:val="4"/>
    <w:uiPriority w:val="9"/>
    <w:rsid w:val="00294B02"/>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
    <w:rsid w:val="00294B02"/>
    <w:rPr>
      <w:rFonts w:ascii="Times New Roman" w:eastAsia="Times New Roman" w:hAnsi="Times New Roman" w:cs="Times New Roman"/>
      <w:sz w:val="36"/>
      <w:szCs w:val="20"/>
      <w:lang w:eastAsia="ru-RU"/>
    </w:rPr>
  </w:style>
  <w:style w:type="character" w:customStyle="1" w:styleId="60">
    <w:name w:val="Заголовок 6 Знак"/>
    <w:basedOn w:val="a0"/>
    <w:link w:val="6"/>
    <w:uiPriority w:val="9"/>
    <w:rsid w:val="00294B02"/>
    <w:rPr>
      <w:rFonts w:ascii="Times New Roman" w:eastAsia="Times New Roman" w:hAnsi="Times New Roman" w:cs="Times New Roman"/>
      <w:b/>
      <w:sz w:val="36"/>
      <w:szCs w:val="20"/>
      <w:lang w:eastAsia="ru-RU"/>
    </w:rPr>
  </w:style>
  <w:style w:type="character" w:customStyle="1" w:styleId="70">
    <w:name w:val="Заголовок 7 Знак"/>
    <w:basedOn w:val="a0"/>
    <w:link w:val="7"/>
    <w:uiPriority w:val="9"/>
    <w:rsid w:val="00294B02"/>
    <w:rPr>
      <w:rFonts w:ascii="Times New Roman" w:eastAsiaTheme="minorEastAsia" w:hAnsi="Times New Roman" w:cs="Times New Roman"/>
      <w:b/>
      <w:sz w:val="20"/>
      <w:szCs w:val="20"/>
      <w:lang w:eastAsia="ru-RU"/>
    </w:rPr>
  </w:style>
  <w:style w:type="character" w:customStyle="1" w:styleId="80">
    <w:name w:val="Заголовок 8 Знак"/>
    <w:basedOn w:val="a0"/>
    <w:link w:val="8"/>
    <w:uiPriority w:val="9"/>
    <w:rsid w:val="00294B02"/>
    <w:rPr>
      <w:rFonts w:ascii="Times New Roman" w:eastAsiaTheme="minorEastAsia" w:hAnsi="Times New Roman" w:cs="Times New Roman"/>
      <w:i/>
      <w:iCs/>
      <w:sz w:val="24"/>
      <w:szCs w:val="24"/>
      <w:lang w:eastAsia="ru-RU"/>
    </w:rPr>
  </w:style>
  <w:style w:type="character" w:customStyle="1" w:styleId="90">
    <w:name w:val="Заголовок 9 Знак"/>
    <w:basedOn w:val="a0"/>
    <w:link w:val="9"/>
    <w:uiPriority w:val="9"/>
    <w:rsid w:val="00294B02"/>
    <w:rPr>
      <w:rFonts w:ascii="Arial" w:eastAsiaTheme="minorEastAsia" w:hAnsi="Arial" w:cs="Arial"/>
      <w:lang w:eastAsia="ru-RU"/>
    </w:rPr>
  </w:style>
  <w:style w:type="paragraph" w:styleId="21">
    <w:name w:val="Body Text Indent 2"/>
    <w:basedOn w:val="a"/>
    <w:link w:val="22"/>
    <w:uiPriority w:val="99"/>
    <w:rsid w:val="00294B02"/>
    <w:pPr>
      <w:spacing w:after="120" w:line="480" w:lineRule="auto"/>
      <w:ind w:left="283"/>
    </w:pPr>
    <w:rPr>
      <w:sz w:val="20"/>
      <w:szCs w:val="20"/>
    </w:rPr>
  </w:style>
  <w:style w:type="character" w:customStyle="1" w:styleId="22">
    <w:name w:val="Основной текст с отступом 2 Знак"/>
    <w:basedOn w:val="a0"/>
    <w:link w:val="21"/>
    <w:uiPriority w:val="99"/>
    <w:rsid w:val="00294B02"/>
    <w:rPr>
      <w:rFonts w:ascii="Times New Roman" w:eastAsia="Times New Roman" w:hAnsi="Times New Roman" w:cs="Times New Roman"/>
      <w:sz w:val="20"/>
      <w:szCs w:val="20"/>
      <w:lang w:eastAsia="ru-RU"/>
    </w:rPr>
  </w:style>
  <w:style w:type="paragraph" w:styleId="a3">
    <w:name w:val="Plain Text"/>
    <w:basedOn w:val="a"/>
    <w:link w:val="a4"/>
    <w:uiPriority w:val="99"/>
    <w:rsid w:val="00294B02"/>
    <w:rPr>
      <w:rFonts w:ascii="Courier New" w:hAnsi="Courier New" w:cs="Courier New"/>
      <w:sz w:val="20"/>
      <w:szCs w:val="20"/>
    </w:rPr>
  </w:style>
  <w:style w:type="character" w:customStyle="1" w:styleId="a4">
    <w:name w:val="Текст Знак"/>
    <w:basedOn w:val="a0"/>
    <w:link w:val="a3"/>
    <w:uiPriority w:val="99"/>
    <w:rsid w:val="00294B02"/>
    <w:rPr>
      <w:rFonts w:ascii="Courier New" w:eastAsia="Times New Roman" w:hAnsi="Courier New" w:cs="Courier New"/>
      <w:sz w:val="20"/>
      <w:szCs w:val="20"/>
      <w:lang w:eastAsia="ru-RU"/>
    </w:rPr>
  </w:style>
  <w:style w:type="paragraph" w:styleId="a5">
    <w:name w:val="Balloon Text"/>
    <w:basedOn w:val="a"/>
    <w:link w:val="a6"/>
    <w:uiPriority w:val="99"/>
    <w:rsid w:val="00294B02"/>
    <w:rPr>
      <w:rFonts w:ascii="Tahoma" w:hAnsi="Tahoma" w:cs="Tahoma"/>
      <w:sz w:val="16"/>
      <w:szCs w:val="16"/>
    </w:rPr>
  </w:style>
  <w:style w:type="character" w:customStyle="1" w:styleId="a6">
    <w:name w:val="Текст выноски Знак"/>
    <w:basedOn w:val="a0"/>
    <w:link w:val="a5"/>
    <w:uiPriority w:val="99"/>
    <w:rsid w:val="00294B02"/>
    <w:rPr>
      <w:rFonts w:ascii="Tahoma" w:eastAsia="Times New Roman" w:hAnsi="Tahoma" w:cs="Tahoma"/>
      <w:sz w:val="16"/>
      <w:szCs w:val="16"/>
      <w:lang w:eastAsia="ru-RU"/>
    </w:rPr>
  </w:style>
  <w:style w:type="paragraph" w:styleId="a7">
    <w:name w:val="Body Text Indent"/>
    <w:basedOn w:val="a"/>
    <w:link w:val="a8"/>
    <w:uiPriority w:val="99"/>
    <w:rsid w:val="00294B02"/>
    <w:pPr>
      <w:spacing w:after="120"/>
      <w:ind w:left="283"/>
    </w:pPr>
  </w:style>
  <w:style w:type="character" w:customStyle="1" w:styleId="a8">
    <w:name w:val="Основной текст с отступом Знак"/>
    <w:basedOn w:val="a0"/>
    <w:link w:val="a7"/>
    <w:uiPriority w:val="99"/>
    <w:rsid w:val="00294B02"/>
    <w:rPr>
      <w:rFonts w:ascii="Times New Roman" w:eastAsia="Times New Roman" w:hAnsi="Times New Roman" w:cs="Times New Roman"/>
      <w:sz w:val="24"/>
      <w:szCs w:val="24"/>
      <w:lang w:eastAsia="ru-RU"/>
    </w:rPr>
  </w:style>
  <w:style w:type="paragraph" w:styleId="31">
    <w:name w:val="Body Text Indent 3"/>
    <w:basedOn w:val="a"/>
    <w:link w:val="32"/>
    <w:uiPriority w:val="99"/>
    <w:rsid w:val="00294B02"/>
    <w:pPr>
      <w:spacing w:after="120"/>
      <w:ind w:left="283"/>
    </w:pPr>
    <w:rPr>
      <w:sz w:val="16"/>
      <w:szCs w:val="16"/>
    </w:rPr>
  </w:style>
  <w:style w:type="character" w:customStyle="1" w:styleId="32">
    <w:name w:val="Основной текст с отступом 3 Знак"/>
    <w:basedOn w:val="a0"/>
    <w:link w:val="31"/>
    <w:uiPriority w:val="99"/>
    <w:rsid w:val="00294B02"/>
    <w:rPr>
      <w:rFonts w:ascii="Times New Roman" w:eastAsia="Times New Roman" w:hAnsi="Times New Roman" w:cs="Times New Roman"/>
      <w:sz w:val="16"/>
      <w:szCs w:val="16"/>
      <w:lang w:eastAsia="ru-RU"/>
    </w:rPr>
  </w:style>
  <w:style w:type="paragraph" w:customStyle="1" w:styleId="ConsPlusNonformat">
    <w:name w:val="ConsPlusNonformat"/>
    <w:rsid w:val="00294B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294B02"/>
    <w:pPr>
      <w:widowControl w:val="0"/>
      <w:autoSpaceDE w:val="0"/>
      <w:autoSpaceDN w:val="0"/>
      <w:adjustRightInd w:val="0"/>
      <w:spacing w:after="0" w:line="240" w:lineRule="auto"/>
    </w:pPr>
    <w:rPr>
      <w:rFonts w:ascii="Calibri" w:eastAsia="Times New Roman" w:hAnsi="Calibri" w:cs="Calibri"/>
      <w:b/>
      <w:bCs/>
      <w:lang w:eastAsia="ru-RU"/>
    </w:rPr>
  </w:style>
  <w:style w:type="paragraph" w:styleId="a9">
    <w:name w:val="No Spacing"/>
    <w:uiPriority w:val="1"/>
    <w:qFormat/>
    <w:rsid w:val="00294B02"/>
    <w:pPr>
      <w:spacing w:after="0" w:line="240" w:lineRule="auto"/>
    </w:pPr>
    <w:rPr>
      <w:rFonts w:ascii="Calibri" w:eastAsia="Times New Roman" w:hAnsi="Calibri" w:cs="Times New Roman"/>
      <w:lang w:eastAsia="ru-RU"/>
    </w:rPr>
  </w:style>
  <w:style w:type="paragraph" w:customStyle="1" w:styleId="BodyText24">
    <w:name w:val="Body Text 24"/>
    <w:basedOn w:val="a"/>
    <w:rsid w:val="00294B02"/>
    <w:pPr>
      <w:widowControl w:val="0"/>
      <w:overflowPunct w:val="0"/>
      <w:autoSpaceDE w:val="0"/>
      <w:autoSpaceDN w:val="0"/>
      <w:adjustRightInd w:val="0"/>
      <w:jc w:val="both"/>
      <w:textAlignment w:val="baseline"/>
    </w:pPr>
    <w:rPr>
      <w:sz w:val="28"/>
      <w:szCs w:val="20"/>
    </w:rPr>
  </w:style>
  <w:style w:type="paragraph" w:customStyle="1" w:styleId="11">
    <w:name w:val="Текст1"/>
    <w:basedOn w:val="a"/>
    <w:rsid w:val="00294B02"/>
    <w:pPr>
      <w:widowControl w:val="0"/>
      <w:suppressAutoHyphens/>
    </w:pPr>
    <w:rPr>
      <w:rFonts w:ascii="Courier New" w:hAnsi="Courier New" w:cs="Courier New"/>
      <w:sz w:val="20"/>
      <w:szCs w:val="20"/>
    </w:rPr>
  </w:style>
  <w:style w:type="paragraph" w:styleId="33">
    <w:name w:val="List 3"/>
    <w:basedOn w:val="a"/>
    <w:rsid w:val="00294B02"/>
    <w:pPr>
      <w:widowControl w:val="0"/>
      <w:suppressAutoHyphens/>
      <w:ind w:left="849" w:hanging="283"/>
      <w:contextualSpacing/>
    </w:pPr>
    <w:rPr>
      <w:szCs w:val="20"/>
    </w:rPr>
  </w:style>
  <w:style w:type="paragraph" w:styleId="34">
    <w:name w:val="List Continue 3"/>
    <w:basedOn w:val="a"/>
    <w:rsid w:val="00294B02"/>
    <w:pPr>
      <w:widowControl w:val="0"/>
      <w:suppressAutoHyphens/>
      <w:spacing w:after="120"/>
      <w:ind w:left="849"/>
      <w:contextualSpacing/>
    </w:pPr>
    <w:rPr>
      <w:szCs w:val="20"/>
    </w:rPr>
  </w:style>
  <w:style w:type="paragraph" w:customStyle="1" w:styleId="ConsPlusNormal">
    <w:name w:val="ConsPlusNormal"/>
    <w:rsid w:val="00294B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footnote text"/>
    <w:basedOn w:val="a"/>
    <w:link w:val="ab"/>
    <w:uiPriority w:val="99"/>
    <w:unhideWhenUsed/>
    <w:rsid w:val="00294B02"/>
    <w:rPr>
      <w:sz w:val="20"/>
      <w:szCs w:val="20"/>
    </w:rPr>
  </w:style>
  <w:style w:type="character" w:customStyle="1" w:styleId="ab">
    <w:name w:val="Текст сноски Знак"/>
    <w:basedOn w:val="a0"/>
    <w:link w:val="aa"/>
    <w:uiPriority w:val="99"/>
    <w:rsid w:val="00294B02"/>
    <w:rPr>
      <w:rFonts w:ascii="Times New Roman" w:eastAsia="Times New Roman" w:hAnsi="Times New Roman" w:cs="Times New Roman"/>
      <w:sz w:val="20"/>
      <w:szCs w:val="20"/>
      <w:lang w:eastAsia="ru-RU"/>
    </w:rPr>
  </w:style>
  <w:style w:type="character" w:styleId="ac">
    <w:name w:val="footnote reference"/>
    <w:basedOn w:val="a0"/>
    <w:uiPriority w:val="99"/>
    <w:unhideWhenUsed/>
    <w:rsid w:val="00294B02"/>
    <w:rPr>
      <w:vertAlign w:val="superscript"/>
    </w:rPr>
  </w:style>
  <w:style w:type="paragraph" w:styleId="ad">
    <w:name w:val="Normal (Web)"/>
    <w:basedOn w:val="a"/>
    <w:uiPriority w:val="99"/>
    <w:unhideWhenUsed/>
    <w:rsid w:val="00294B02"/>
    <w:pPr>
      <w:spacing w:before="240" w:after="240"/>
    </w:pPr>
  </w:style>
  <w:style w:type="paragraph" w:styleId="ae">
    <w:name w:val="List Paragraph"/>
    <w:basedOn w:val="a"/>
    <w:uiPriority w:val="34"/>
    <w:qFormat/>
    <w:rsid w:val="00294B02"/>
    <w:pPr>
      <w:spacing w:after="200" w:line="276" w:lineRule="auto"/>
      <w:ind w:left="720"/>
      <w:contextualSpacing/>
    </w:pPr>
    <w:rPr>
      <w:rFonts w:ascii="Calibri" w:eastAsia="Calibri" w:hAnsi="Calibri"/>
      <w:sz w:val="22"/>
      <w:szCs w:val="22"/>
      <w:lang w:eastAsia="en-US"/>
    </w:rPr>
  </w:style>
  <w:style w:type="paragraph" w:styleId="HTML">
    <w:name w:val="HTML Preformatted"/>
    <w:basedOn w:val="a"/>
    <w:link w:val="HTML0"/>
    <w:uiPriority w:val="99"/>
    <w:rsid w:val="00294B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294B02"/>
    <w:rPr>
      <w:rFonts w:ascii="Arial Unicode MS" w:eastAsia="Arial Unicode MS" w:hAnsi="Arial Unicode MS" w:cs="Arial Unicode MS"/>
      <w:kern w:val="1"/>
      <w:sz w:val="20"/>
      <w:szCs w:val="20"/>
      <w:lang w:eastAsia="ar-SA"/>
    </w:rPr>
  </w:style>
  <w:style w:type="paragraph" w:styleId="af">
    <w:name w:val="header"/>
    <w:basedOn w:val="a"/>
    <w:link w:val="af0"/>
    <w:uiPriority w:val="99"/>
    <w:unhideWhenUsed/>
    <w:rsid w:val="00294B02"/>
    <w:pPr>
      <w:tabs>
        <w:tab w:val="center" w:pos="4677"/>
        <w:tab w:val="right" w:pos="9355"/>
      </w:tabs>
      <w:spacing w:after="200" w:line="276" w:lineRule="auto"/>
    </w:pPr>
    <w:rPr>
      <w:rFonts w:ascii="Calibri" w:eastAsia="Calibri" w:hAnsi="Calibri"/>
      <w:sz w:val="22"/>
      <w:szCs w:val="22"/>
      <w:lang w:eastAsia="en-US"/>
    </w:rPr>
  </w:style>
  <w:style w:type="character" w:customStyle="1" w:styleId="af0">
    <w:name w:val="Верхний колонтитул Знак"/>
    <w:basedOn w:val="a0"/>
    <w:link w:val="af"/>
    <w:uiPriority w:val="99"/>
    <w:rsid w:val="00294B02"/>
    <w:rPr>
      <w:rFonts w:ascii="Calibri" w:eastAsia="Calibri" w:hAnsi="Calibri" w:cs="Times New Roman"/>
    </w:rPr>
  </w:style>
  <w:style w:type="paragraph" w:styleId="af1">
    <w:name w:val="footer"/>
    <w:basedOn w:val="a"/>
    <w:link w:val="af2"/>
    <w:uiPriority w:val="99"/>
    <w:unhideWhenUsed/>
    <w:rsid w:val="00294B02"/>
    <w:pPr>
      <w:tabs>
        <w:tab w:val="center" w:pos="4677"/>
        <w:tab w:val="right" w:pos="9355"/>
      </w:tabs>
      <w:spacing w:after="200" w:line="276" w:lineRule="auto"/>
    </w:pPr>
    <w:rPr>
      <w:rFonts w:ascii="Calibri" w:eastAsia="Calibri" w:hAnsi="Calibri"/>
      <w:sz w:val="22"/>
      <w:szCs w:val="22"/>
      <w:lang w:eastAsia="en-US"/>
    </w:rPr>
  </w:style>
  <w:style w:type="character" w:customStyle="1" w:styleId="af2">
    <w:name w:val="Нижний колонтитул Знак"/>
    <w:basedOn w:val="a0"/>
    <w:link w:val="af1"/>
    <w:uiPriority w:val="99"/>
    <w:rsid w:val="00294B02"/>
    <w:rPr>
      <w:rFonts w:ascii="Calibri" w:eastAsia="Calibri" w:hAnsi="Calibri" w:cs="Times New Roman"/>
    </w:rPr>
  </w:style>
  <w:style w:type="table" w:styleId="af3">
    <w:name w:val="Table Grid"/>
    <w:basedOn w:val="a1"/>
    <w:uiPriority w:val="59"/>
    <w:rsid w:val="00294B0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endnote text"/>
    <w:basedOn w:val="a"/>
    <w:link w:val="af5"/>
    <w:unhideWhenUsed/>
    <w:rsid w:val="00294B02"/>
    <w:pPr>
      <w:spacing w:after="200" w:line="276" w:lineRule="auto"/>
    </w:pPr>
    <w:rPr>
      <w:rFonts w:ascii="Calibri" w:eastAsia="Calibri" w:hAnsi="Calibri"/>
      <w:sz w:val="20"/>
      <w:szCs w:val="20"/>
      <w:lang w:eastAsia="en-US"/>
    </w:rPr>
  </w:style>
  <w:style w:type="character" w:customStyle="1" w:styleId="af5">
    <w:name w:val="Текст концевой сноски Знак"/>
    <w:basedOn w:val="a0"/>
    <w:link w:val="af4"/>
    <w:rsid w:val="00294B02"/>
    <w:rPr>
      <w:rFonts w:ascii="Calibri" w:eastAsia="Calibri" w:hAnsi="Calibri" w:cs="Times New Roman"/>
      <w:sz w:val="20"/>
      <w:szCs w:val="20"/>
    </w:rPr>
  </w:style>
  <w:style w:type="character" w:styleId="af6">
    <w:name w:val="endnote reference"/>
    <w:basedOn w:val="a0"/>
    <w:uiPriority w:val="99"/>
    <w:unhideWhenUsed/>
    <w:rsid w:val="00294B02"/>
    <w:rPr>
      <w:vertAlign w:val="superscript"/>
    </w:rPr>
  </w:style>
  <w:style w:type="paragraph" w:customStyle="1" w:styleId="ConsNormal">
    <w:name w:val="ConsNormal"/>
    <w:rsid w:val="00294B02"/>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310">
    <w:name w:val="Основной текст с отступом 31"/>
    <w:basedOn w:val="a"/>
    <w:rsid w:val="00294B02"/>
    <w:pPr>
      <w:suppressAutoHyphens/>
      <w:spacing w:after="120"/>
      <w:ind w:left="283"/>
    </w:pPr>
    <w:rPr>
      <w:sz w:val="16"/>
      <w:szCs w:val="16"/>
      <w:lang w:eastAsia="ar-SA"/>
    </w:rPr>
  </w:style>
  <w:style w:type="character" w:styleId="af7">
    <w:name w:val="Hyperlink"/>
    <w:basedOn w:val="a0"/>
    <w:uiPriority w:val="99"/>
    <w:rsid w:val="00294B02"/>
    <w:rPr>
      <w:color w:val="0000FF"/>
      <w:u w:val="single"/>
    </w:rPr>
  </w:style>
  <w:style w:type="character" w:styleId="af8">
    <w:name w:val="Emphasis"/>
    <w:basedOn w:val="a0"/>
    <w:qFormat/>
    <w:rsid w:val="00294B02"/>
    <w:rPr>
      <w:i/>
      <w:iCs/>
    </w:rPr>
  </w:style>
  <w:style w:type="character" w:customStyle="1" w:styleId="af9">
    <w:name w:val="Гипертекстовая ссылка"/>
    <w:basedOn w:val="a0"/>
    <w:uiPriority w:val="99"/>
    <w:rsid w:val="00294B02"/>
    <w:rPr>
      <w:color w:val="008000"/>
    </w:rPr>
  </w:style>
  <w:style w:type="paragraph" w:styleId="afa">
    <w:name w:val="List"/>
    <w:basedOn w:val="a"/>
    <w:rsid w:val="00294B02"/>
    <w:pPr>
      <w:ind w:left="283" w:hanging="283"/>
      <w:contextualSpacing/>
    </w:pPr>
  </w:style>
  <w:style w:type="paragraph" w:styleId="afb">
    <w:name w:val="List Continue"/>
    <w:basedOn w:val="a"/>
    <w:rsid w:val="00294B02"/>
    <w:pPr>
      <w:spacing w:after="120"/>
      <w:ind w:left="283"/>
      <w:contextualSpacing/>
    </w:pPr>
  </w:style>
  <w:style w:type="paragraph" w:styleId="35">
    <w:name w:val="Body Text 3"/>
    <w:basedOn w:val="a"/>
    <w:link w:val="36"/>
    <w:uiPriority w:val="99"/>
    <w:rsid w:val="00294B02"/>
    <w:pPr>
      <w:spacing w:after="120"/>
    </w:pPr>
    <w:rPr>
      <w:sz w:val="16"/>
      <w:szCs w:val="16"/>
    </w:rPr>
  </w:style>
  <w:style w:type="character" w:customStyle="1" w:styleId="36">
    <w:name w:val="Основной текст 3 Знак"/>
    <w:basedOn w:val="a0"/>
    <w:link w:val="35"/>
    <w:uiPriority w:val="99"/>
    <w:rsid w:val="00294B02"/>
    <w:rPr>
      <w:rFonts w:ascii="Times New Roman" w:eastAsia="Times New Roman" w:hAnsi="Times New Roman" w:cs="Times New Roman"/>
      <w:sz w:val="16"/>
      <w:szCs w:val="16"/>
      <w:lang w:eastAsia="ru-RU"/>
    </w:rPr>
  </w:style>
  <w:style w:type="paragraph" w:customStyle="1" w:styleId="s1">
    <w:name w:val="s_1"/>
    <w:basedOn w:val="a"/>
    <w:rsid w:val="00294B02"/>
    <w:pPr>
      <w:spacing w:before="100" w:beforeAutospacing="1" w:after="100" w:afterAutospacing="1"/>
    </w:pPr>
  </w:style>
  <w:style w:type="character" w:customStyle="1" w:styleId="apple-converted-space">
    <w:name w:val="apple-converted-space"/>
    <w:basedOn w:val="a0"/>
    <w:rsid w:val="00294B02"/>
  </w:style>
  <w:style w:type="paragraph" w:styleId="afc">
    <w:name w:val="Block Text"/>
    <w:basedOn w:val="a"/>
    <w:uiPriority w:val="99"/>
    <w:rsid w:val="00294B02"/>
    <w:pPr>
      <w:widowControl w:val="0"/>
      <w:snapToGrid w:val="0"/>
      <w:ind w:left="280" w:right="200"/>
      <w:jc w:val="center"/>
    </w:pPr>
    <w:rPr>
      <w:sz w:val="28"/>
      <w:szCs w:val="20"/>
    </w:rPr>
  </w:style>
  <w:style w:type="paragraph" w:styleId="afd">
    <w:name w:val="Body Text"/>
    <w:basedOn w:val="a"/>
    <w:link w:val="afe"/>
    <w:uiPriority w:val="99"/>
    <w:rsid w:val="00294B02"/>
    <w:pPr>
      <w:spacing w:after="120"/>
    </w:pPr>
  </w:style>
  <w:style w:type="character" w:customStyle="1" w:styleId="afe">
    <w:name w:val="Основной текст Знак"/>
    <w:basedOn w:val="a0"/>
    <w:link w:val="afd"/>
    <w:uiPriority w:val="99"/>
    <w:rsid w:val="00294B02"/>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294B02"/>
    <w:pPr>
      <w:widowControl w:val="0"/>
      <w:shd w:val="clear" w:color="auto" w:fill="FFFFFF"/>
      <w:tabs>
        <w:tab w:val="left" w:pos="1159"/>
      </w:tabs>
      <w:spacing w:line="353" w:lineRule="exact"/>
      <w:ind w:left="727"/>
      <w:jc w:val="both"/>
    </w:pPr>
    <w:rPr>
      <w:sz w:val="28"/>
      <w:szCs w:val="20"/>
    </w:rPr>
  </w:style>
  <w:style w:type="paragraph" w:styleId="51">
    <w:name w:val="List 5"/>
    <w:basedOn w:val="a"/>
    <w:rsid w:val="00294B02"/>
    <w:pPr>
      <w:ind w:left="1415" w:hanging="283"/>
      <w:contextualSpacing/>
    </w:pPr>
    <w:rPr>
      <w:sz w:val="20"/>
      <w:szCs w:val="20"/>
    </w:rPr>
  </w:style>
  <w:style w:type="paragraph" w:customStyle="1" w:styleId="jscommentslistenhover">
    <w:name w:val="js_comments_listenhover"/>
    <w:basedOn w:val="a"/>
    <w:rsid w:val="00294B02"/>
    <w:pPr>
      <w:spacing w:before="100" w:beforeAutospacing="1" w:after="100" w:afterAutospacing="1"/>
    </w:pPr>
  </w:style>
  <w:style w:type="paragraph" w:customStyle="1" w:styleId="ConsPlusCell">
    <w:name w:val="ConsPlusCell"/>
    <w:uiPriority w:val="99"/>
    <w:rsid w:val="00294B02"/>
    <w:pPr>
      <w:widowControl w:val="0"/>
      <w:suppressAutoHyphens/>
      <w:autoSpaceDE w:val="0"/>
      <w:spacing w:after="0" w:line="240" w:lineRule="auto"/>
    </w:pPr>
    <w:rPr>
      <w:rFonts w:ascii="Arial" w:eastAsia="Times New Roman" w:hAnsi="Arial" w:cs="Arial"/>
      <w:sz w:val="20"/>
      <w:szCs w:val="20"/>
      <w:lang w:eastAsia="zh-CN"/>
    </w:rPr>
  </w:style>
  <w:style w:type="character" w:customStyle="1" w:styleId="13pt1">
    <w:name w:val="Основной текст + 13 pt1"/>
    <w:aliases w:val="Интервал 0 pt1"/>
    <w:rsid w:val="00294B02"/>
    <w:rPr>
      <w:rFonts w:ascii="Times New Roman" w:hAnsi="Times New Roman" w:cs="Times New Roman"/>
      <w:spacing w:val="-2"/>
      <w:sz w:val="26"/>
      <w:szCs w:val="26"/>
      <w:u w:val="none"/>
      <w:lang w:val="ru-RU" w:eastAsia="zh-CN" w:bidi="ar-SA"/>
    </w:rPr>
  </w:style>
  <w:style w:type="paragraph" w:styleId="aff">
    <w:name w:val="Title"/>
    <w:basedOn w:val="a"/>
    <w:link w:val="aff0"/>
    <w:uiPriority w:val="10"/>
    <w:qFormat/>
    <w:rsid w:val="00294B02"/>
    <w:pPr>
      <w:ind w:firstLine="720"/>
      <w:jc w:val="center"/>
    </w:pPr>
    <w:rPr>
      <w:sz w:val="28"/>
      <w:szCs w:val="20"/>
    </w:rPr>
  </w:style>
  <w:style w:type="character" w:customStyle="1" w:styleId="aff0">
    <w:name w:val="Заголовок Знак"/>
    <w:basedOn w:val="a0"/>
    <w:link w:val="aff"/>
    <w:uiPriority w:val="10"/>
    <w:rsid w:val="00294B02"/>
    <w:rPr>
      <w:rFonts w:ascii="Times New Roman" w:eastAsia="Times New Roman" w:hAnsi="Times New Roman" w:cs="Times New Roman"/>
      <w:sz w:val="28"/>
      <w:szCs w:val="20"/>
      <w:lang w:eastAsia="ru-RU"/>
    </w:rPr>
  </w:style>
  <w:style w:type="character" w:customStyle="1" w:styleId="12">
    <w:name w:val="Основной текст Знак1"/>
    <w:rsid w:val="00294B02"/>
    <w:rPr>
      <w:rFonts w:ascii="Courier New" w:hAnsi="Courier New" w:cs="Courier New"/>
      <w:sz w:val="28"/>
      <w:lang w:val="ru-RU" w:eastAsia="zh-CN" w:bidi="ar-SA"/>
    </w:rPr>
  </w:style>
  <w:style w:type="character" w:customStyle="1" w:styleId="blk">
    <w:name w:val="blk"/>
    <w:basedOn w:val="a0"/>
    <w:rsid w:val="00294B02"/>
  </w:style>
  <w:style w:type="character" w:customStyle="1" w:styleId="aff1">
    <w:name w:val="Цветовое выделение"/>
    <w:uiPriority w:val="99"/>
    <w:rsid w:val="00294B02"/>
    <w:rPr>
      <w:b/>
      <w:color w:val="26282F"/>
    </w:rPr>
  </w:style>
  <w:style w:type="character" w:customStyle="1" w:styleId="aff2">
    <w:name w:val="Активная гиперссылка"/>
    <w:basedOn w:val="af9"/>
    <w:uiPriority w:val="99"/>
    <w:rsid w:val="00294B02"/>
    <w:rPr>
      <w:rFonts w:cs="Times New Roman"/>
      <w:b/>
      <w:color w:val="106BBE"/>
      <w:u w:val="single"/>
    </w:rPr>
  </w:style>
  <w:style w:type="paragraph" w:customStyle="1" w:styleId="aff3">
    <w:name w:val="Внимание"/>
    <w:basedOn w:val="a"/>
    <w:next w:val="a"/>
    <w:uiPriority w:val="99"/>
    <w:rsid w:val="00294B02"/>
    <w:pPr>
      <w:widowControl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5F3DA"/>
    </w:rPr>
  </w:style>
  <w:style w:type="paragraph" w:customStyle="1" w:styleId="aff4">
    <w:name w:val="Внимание: криминал!!"/>
    <w:basedOn w:val="aff3"/>
    <w:next w:val="a"/>
    <w:uiPriority w:val="99"/>
    <w:rsid w:val="00294B02"/>
  </w:style>
  <w:style w:type="paragraph" w:customStyle="1" w:styleId="aff5">
    <w:name w:val="Внимание: недобросовестность!"/>
    <w:basedOn w:val="aff3"/>
    <w:next w:val="a"/>
    <w:uiPriority w:val="99"/>
    <w:rsid w:val="00294B02"/>
  </w:style>
  <w:style w:type="character" w:customStyle="1" w:styleId="aff6">
    <w:name w:val="Выделение для Базового Поиска"/>
    <w:basedOn w:val="aff1"/>
    <w:uiPriority w:val="99"/>
    <w:rsid w:val="00294B02"/>
    <w:rPr>
      <w:rFonts w:cs="Times New Roman"/>
      <w:b/>
      <w:bCs/>
      <w:color w:val="0058A9"/>
    </w:rPr>
  </w:style>
  <w:style w:type="character" w:customStyle="1" w:styleId="aff7">
    <w:name w:val="Выделение для Базового Поиска (курсив)"/>
    <w:basedOn w:val="aff6"/>
    <w:uiPriority w:val="99"/>
    <w:rsid w:val="00294B02"/>
    <w:rPr>
      <w:rFonts w:cs="Times New Roman"/>
      <w:b/>
      <w:bCs/>
      <w:i/>
      <w:iCs/>
      <w:color w:val="0058A9"/>
    </w:rPr>
  </w:style>
  <w:style w:type="character" w:customStyle="1" w:styleId="aff8">
    <w:name w:val="Сравнение редакций"/>
    <w:basedOn w:val="aff1"/>
    <w:uiPriority w:val="99"/>
    <w:rsid w:val="00294B02"/>
    <w:rPr>
      <w:rFonts w:cs="Times New Roman"/>
      <w:b/>
      <w:color w:val="26282F"/>
    </w:rPr>
  </w:style>
  <w:style w:type="character" w:customStyle="1" w:styleId="aff9">
    <w:name w:val="Добавленный текст"/>
    <w:uiPriority w:val="99"/>
    <w:rsid w:val="00294B02"/>
    <w:rPr>
      <w:color w:val="000000"/>
      <w:shd w:val="clear" w:color="auto" w:fill="C1D7FF"/>
    </w:rPr>
  </w:style>
  <w:style w:type="paragraph" w:customStyle="1" w:styleId="affa">
    <w:name w:val="Дочерний элемент списка"/>
    <w:basedOn w:val="a"/>
    <w:next w:val="a"/>
    <w:uiPriority w:val="99"/>
    <w:rsid w:val="00294B02"/>
    <w:pPr>
      <w:widowControl w:val="0"/>
      <w:autoSpaceDE w:val="0"/>
      <w:autoSpaceDN w:val="0"/>
      <w:adjustRightInd w:val="0"/>
      <w:jc w:val="both"/>
    </w:pPr>
    <w:rPr>
      <w:rFonts w:ascii="Arial" w:eastAsiaTheme="minorEastAsia" w:hAnsi="Arial" w:cs="Arial"/>
      <w:color w:val="868381"/>
      <w:sz w:val="22"/>
      <w:szCs w:val="22"/>
    </w:rPr>
  </w:style>
  <w:style w:type="paragraph" w:customStyle="1" w:styleId="affb">
    <w:name w:val="Основное меню (преемственное)"/>
    <w:basedOn w:val="a"/>
    <w:next w:val="a"/>
    <w:uiPriority w:val="99"/>
    <w:rsid w:val="00294B02"/>
    <w:pPr>
      <w:widowControl w:val="0"/>
      <w:autoSpaceDE w:val="0"/>
      <w:autoSpaceDN w:val="0"/>
      <w:adjustRightInd w:val="0"/>
      <w:ind w:firstLine="720"/>
      <w:jc w:val="both"/>
    </w:pPr>
    <w:rPr>
      <w:rFonts w:ascii="Verdana" w:eastAsiaTheme="minorEastAsia" w:hAnsi="Verdana" w:cs="Verdana"/>
    </w:rPr>
  </w:style>
  <w:style w:type="paragraph" w:customStyle="1" w:styleId="affc">
    <w:name w:val="Заголовок *"/>
    <w:basedOn w:val="affb"/>
    <w:next w:val="a"/>
    <w:uiPriority w:val="99"/>
    <w:rsid w:val="00294B02"/>
    <w:rPr>
      <w:b/>
      <w:bCs/>
      <w:color w:val="0058A9"/>
      <w:shd w:val="clear" w:color="auto" w:fill="D4D0C8"/>
    </w:rPr>
  </w:style>
  <w:style w:type="paragraph" w:customStyle="1" w:styleId="affd">
    <w:name w:val="Заголовок группы контролов"/>
    <w:basedOn w:val="a"/>
    <w:next w:val="a"/>
    <w:uiPriority w:val="99"/>
    <w:rsid w:val="00294B02"/>
    <w:pPr>
      <w:widowControl w:val="0"/>
      <w:autoSpaceDE w:val="0"/>
      <w:autoSpaceDN w:val="0"/>
      <w:adjustRightInd w:val="0"/>
      <w:ind w:firstLine="720"/>
      <w:jc w:val="both"/>
    </w:pPr>
    <w:rPr>
      <w:rFonts w:ascii="Arial" w:eastAsiaTheme="minorEastAsia" w:hAnsi="Arial" w:cs="Arial"/>
      <w:b/>
      <w:bCs/>
      <w:color w:val="000000"/>
      <w:sz w:val="26"/>
      <w:szCs w:val="26"/>
    </w:rPr>
  </w:style>
  <w:style w:type="paragraph" w:customStyle="1" w:styleId="affe">
    <w:name w:val="Заголовок для информации об изменениях"/>
    <w:basedOn w:val="1"/>
    <w:next w:val="a"/>
    <w:uiPriority w:val="99"/>
    <w:rsid w:val="00294B02"/>
    <w:pPr>
      <w:widowControl w:val="0"/>
      <w:spacing w:before="0"/>
      <w:outlineLvl w:val="9"/>
    </w:pPr>
    <w:rPr>
      <w:rFonts w:eastAsiaTheme="minorEastAsia"/>
      <w:b w:val="0"/>
      <w:bCs w:val="0"/>
      <w:color w:val="26282F"/>
      <w:shd w:val="clear" w:color="auto" w:fill="FFFFFF"/>
    </w:rPr>
  </w:style>
  <w:style w:type="character" w:customStyle="1" w:styleId="afff">
    <w:name w:val="Заголовок полученного сообщения"/>
    <w:basedOn w:val="aff1"/>
    <w:uiPriority w:val="99"/>
    <w:rsid w:val="00294B02"/>
    <w:rPr>
      <w:rFonts w:cs="Times New Roman"/>
      <w:b/>
      <w:bCs/>
      <w:color w:val="FF0000"/>
    </w:rPr>
  </w:style>
  <w:style w:type="paragraph" w:customStyle="1" w:styleId="afff0">
    <w:name w:val="Заголовок распахивающейся части диалога"/>
    <w:basedOn w:val="a"/>
    <w:next w:val="a"/>
    <w:uiPriority w:val="99"/>
    <w:rsid w:val="00294B02"/>
    <w:pPr>
      <w:widowControl w:val="0"/>
      <w:autoSpaceDE w:val="0"/>
      <w:autoSpaceDN w:val="0"/>
      <w:adjustRightInd w:val="0"/>
      <w:ind w:firstLine="720"/>
      <w:jc w:val="both"/>
    </w:pPr>
    <w:rPr>
      <w:rFonts w:ascii="Arial" w:eastAsiaTheme="minorEastAsia" w:hAnsi="Arial" w:cs="Arial"/>
      <w:i/>
      <w:iCs/>
      <w:color w:val="000080"/>
    </w:rPr>
  </w:style>
  <w:style w:type="character" w:customStyle="1" w:styleId="afff1">
    <w:name w:val="Заголовок собственного сообщения"/>
    <w:basedOn w:val="aff1"/>
    <w:uiPriority w:val="99"/>
    <w:rsid w:val="00294B02"/>
    <w:rPr>
      <w:rFonts w:cs="Times New Roman"/>
      <w:b/>
      <w:bCs/>
      <w:color w:val="26282F"/>
    </w:rPr>
  </w:style>
  <w:style w:type="paragraph" w:customStyle="1" w:styleId="afff2">
    <w:name w:val="Заголовок статьи"/>
    <w:basedOn w:val="a"/>
    <w:next w:val="a"/>
    <w:uiPriority w:val="99"/>
    <w:rsid w:val="00294B02"/>
    <w:pPr>
      <w:widowControl w:val="0"/>
      <w:autoSpaceDE w:val="0"/>
      <w:autoSpaceDN w:val="0"/>
      <w:adjustRightInd w:val="0"/>
      <w:ind w:left="1612" w:hanging="892"/>
      <w:jc w:val="both"/>
    </w:pPr>
    <w:rPr>
      <w:rFonts w:ascii="Arial" w:eastAsiaTheme="minorEastAsia" w:hAnsi="Arial" w:cs="Arial"/>
      <w:sz w:val="26"/>
      <w:szCs w:val="26"/>
    </w:rPr>
  </w:style>
  <w:style w:type="paragraph" w:customStyle="1" w:styleId="afff3">
    <w:name w:val="Заголовок ЭР (левое окно)"/>
    <w:basedOn w:val="a"/>
    <w:next w:val="a"/>
    <w:uiPriority w:val="99"/>
    <w:rsid w:val="00294B02"/>
    <w:pPr>
      <w:widowControl w:val="0"/>
      <w:autoSpaceDE w:val="0"/>
      <w:autoSpaceDN w:val="0"/>
      <w:adjustRightInd w:val="0"/>
      <w:spacing w:before="300" w:after="250"/>
      <w:jc w:val="center"/>
    </w:pPr>
    <w:rPr>
      <w:rFonts w:ascii="Arial" w:eastAsiaTheme="minorEastAsia" w:hAnsi="Arial" w:cs="Arial"/>
      <w:b/>
      <w:bCs/>
      <w:color w:val="26282F"/>
      <w:sz w:val="28"/>
      <w:szCs w:val="28"/>
    </w:rPr>
  </w:style>
  <w:style w:type="paragraph" w:customStyle="1" w:styleId="afff4">
    <w:name w:val="Заголовок ЭР (правое окно)"/>
    <w:basedOn w:val="afff3"/>
    <w:next w:val="a"/>
    <w:uiPriority w:val="99"/>
    <w:rsid w:val="00294B02"/>
    <w:pPr>
      <w:spacing w:after="0"/>
      <w:jc w:val="left"/>
    </w:pPr>
  </w:style>
  <w:style w:type="paragraph" w:customStyle="1" w:styleId="afff5">
    <w:name w:val="Интерактивный заголовок"/>
    <w:basedOn w:val="affc"/>
    <w:next w:val="a"/>
    <w:uiPriority w:val="99"/>
    <w:rsid w:val="00294B02"/>
    <w:rPr>
      <w:u w:val="single"/>
    </w:rPr>
  </w:style>
  <w:style w:type="paragraph" w:customStyle="1" w:styleId="afff6">
    <w:name w:val="Текст (справка)"/>
    <w:basedOn w:val="a"/>
    <w:next w:val="a"/>
    <w:uiPriority w:val="99"/>
    <w:rsid w:val="00294B02"/>
    <w:pPr>
      <w:widowControl w:val="0"/>
      <w:autoSpaceDE w:val="0"/>
      <w:autoSpaceDN w:val="0"/>
      <w:adjustRightInd w:val="0"/>
      <w:ind w:left="170" w:right="170"/>
    </w:pPr>
    <w:rPr>
      <w:rFonts w:ascii="Arial" w:eastAsiaTheme="minorEastAsia" w:hAnsi="Arial" w:cs="Arial"/>
      <w:sz w:val="26"/>
      <w:szCs w:val="26"/>
    </w:rPr>
  </w:style>
  <w:style w:type="paragraph" w:customStyle="1" w:styleId="afff7">
    <w:name w:val="Комментарий"/>
    <w:basedOn w:val="afff6"/>
    <w:next w:val="a"/>
    <w:uiPriority w:val="99"/>
    <w:rsid w:val="00294B02"/>
    <w:pPr>
      <w:spacing w:before="75"/>
      <w:ind w:right="0"/>
      <w:jc w:val="both"/>
    </w:pPr>
    <w:rPr>
      <w:color w:val="353842"/>
      <w:shd w:val="clear" w:color="auto" w:fill="F0F0F0"/>
    </w:rPr>
  </w:style>
  <w:style w:type="paragraph" w:customStyle="1" w:styleId="afff8">
    <w:name w:val="Информация о версии"/>
    <w:basedOn w:val="afff7"/>
    <w:next w:val="a"/>
    <w:uiPriority w:val="99"/>
    <w:rsid w:val="00294B02"/>
    <w:rPr>
      <w:i/>
      <w:iCs/>
    </w:rPr>
  </w:style>
  <w:style w:type="paragraph" w:customStyle="1" w:styleId="afff9">
    <w:name w:val="Текст информации об изменениях"/>
    <w:basedOn w:val="a"/>
    <w:next w:val="a"/>
    <w:uiPriority w:val="99"/>
    <w:rsid w:val="00294B02"/>
    <w:pPr>
      <w:widowControl w:val="0"/>
      <w:autoSpaceDE w:val="0"/>
      <w:autoSpaceDN w:val="0"/>
      <w:adjustRightInd w:val="0"/>
      <w:ind w:firstLine="720"/>
      <w:jc w:val="both"/>
    </w:pPr>
    <w:rPr>
      <w:rFonts w:ascii="Arial" w:eastAsiaTheme="minorEastAsia" w:hAnsi="Arial" w:cs="Arial"/>
      <w:color w:val="353842"/>
      <w:sz w:val="20"/>
      <w:szCs w:val="20"/>
    </w:rPr>
  </w:style>
  <w:style w:type="paragraph" w:customStyle="1" w:styleId="afffa">
    <w:name w:val="Информация об изменениях"/>
    <w:basedOn w:val="afff9"/>
    <w:next w:val="a"/>
    <w:uiPriority w:val="99"/>
    <w:rsid w:val="00294B02"/>
    <w:pPr>
      <w:spacing w:before="180"/>
      <w:ind w:left="360" w:right="360" w:firstLine="0"/>
    </w:pPr>
    <w:rPr>
      <w:shd w:val="clear" w:color="auto" w:fill="EAEFED"/>
    </w:rPr>
  </w:style>
  <w:style w:type="paragraph" w:customStyle="1" w:styleId="afffb">
    <w:name w:val="Текст (лев. подпись)"/>
    <w:basedOn w:val="a"/>
    <w:next w:val="a"/>
    <w:uiPriority w:val="99"/>
    <w:rsid w:val="00294B02"/>
    <w:pPr>
      <w:widowControl w:val="0"/>
      <w:autoSpaceDE w:val="0"/>
      <w:autoSpaceDN w:val="0"/>
      <w:adjustRightInd w:val="0"/>
    </w:pPr>
    <w:rPr>
      <w:rFonts w:ascii="Arial" w:eastAsiaTheme="minorEastAsia" w:hAnsi="Arial" w:cs="Arial"/>
      <w:sz w:val="26"/>
      <w:szCs w:val="26"/>
    </w:rPr>
  </w:style>
  <w:style w:type="paragraph" w:customStyle="1" w:styleId="afffc">
    <w:name w:val="Колонтитул (левый)"/>
    <w:basedOn w:val="afffb"/>
    <w:next w:val="a"/>
    <w:uiPriority w:val="99"/>
    <w:rsid w:val="00294B02"/>
    <w:rPr>
      <w:sz w:val="16"/>
      <w:szCs w:val="16"/>
    </w:rPr>
  </w:style>
  <w:style w:type="paragraph" w:customStyle="1" w:styleId="afffd">
    <w:name w:val="Текст (прав. подпись)"/>
    <w:basedOn w:val="a"/>
    <w:next w:val="a"/>
    <w:uiPriority w:val="99"/>
    <w:rsid w:val="00294B02"/>
    <w:pPr>
      <w:widowControl w:val="0"/>
      <w:autoSpaceDE w:val="0"/>
      <w:autoSpaceDN w:val="0"/>
      <w:adjustRightInd w:val="0"/>
      <w:jc w:val="right"/>
    </w:pPr>
    <w:rPr>
      <w:rFonts w:ascii="Arial" w:eastAsiaTheme="minorEastAsia" w:hAnsi="Arial" w:cs="Arial"/>
      <w:sz w:val="26"/>
      <w:szCs w:val="26"/>
    </w:rPr>
  </w:style>
  <w:style w:type="paragraph" w:customStyle="1" w:styleId="afffe">
    <w:name w:val="Колонтитул (правый)"/>
    <w:basedOn w:val="afffd"/>
    <w:next w:val="a"/>
    <w:uiPriority w:val="99"/>
    <w:rsid w:val="00294B02"/>
    <w:rPr>
      <w:sz w:val="16"/>
      <w:szCs w:val="16"/>
    </w:rPr>
  </w:style>
  <w:style w:type="paragraph" w:customStyle="1" w:styleId="affff">
    <w:name w:val="Комментарий пользователя"/>
    <w:basedOn w:val="afff7"/>
    <w:next w:val="a"/>
    <w:uiPriority w:val="99"/>
    <w:rsid w:val="00294B02"/>
    <w:pPr>
      <w:jc w:val="left"/>
    </w:pPr>
    <w:rPr>
      <w:shd w:val="clear" w:color="auto" w:fill="FFDFE0"/>
    </w:rPr>
  </w:style>
  <w:style w:type="paragraph" w:customStyle="1" w:styleId="affff0">
    <w:name w:val="Куда обратиться?"/>
    <w:basedOn w:val="aff3"/>
    <w:next w:val="a"/>
    <w:uiPriority w:val="99"/>
    <w:rsid w:val="00294B02"/>
  </w:style>
  <w:style w:type="paragraph" w:customStyle="1" w:styleId="affff1">
    <w:name w:val="Моноширинный"/>
    <w:basedOn w:val="a"/>
    <w:next w:val="a"/>
    <w:uiPriority w:val="99"/>
    <w:rsid w:val="00294B02"/>
    <w:pPr>
      <w:widowControl w:val="0"/>
      <w:autoSpaceDE w:val="0"/>
      <w:autoSpaceDN w:val="0"/>
      <w:adjustRightInd w:val="0"/>
    </w:pPr>
    <w:rPr>
      <w:rFonts w:ascii="Courier New" w:eastAsiaTheme="minorEastAsia" w:hAnsi="Courier New" w:cs="Courier New"/>
      <w:sz w:val="26"/>
      <w:szCs w:val="26"/>
    </w:rPr>
  </w:style>
  <w:style w:type="character" w:customStyle="1" w:styleId="affff2">
    <w:name w:val="Найденные слова"/>
    <w:basedOn w:val="aff1"/>
    <w:uiPriority w:val="99"/>
    <w:rsid w:val="00294B02"/>
    <w:rPr>
      <w:rFonts w:cs="Times New Roman"/>
      <w:b/>
      <w:color w:val="26282F"/>
      <w:shd w:val="clear" w:color="auto" w:fill="FFF580"/>
    </w:rPr>
  </w:style>
  <w:style w:type="paragraph" w:customStyle="1" w:styleId="affff3">
    <w:name w:val="Напишите нам"/>
    <w:basedOn w:val="a"/>
    <w:next w:val="a"/>
    <w:uiPriority w:val="99"/>
    <w:rsid w:val="00294B02"/>
    <w:pPr>
      <w:widowControl w:val="0"/>
      <w:autoSpaceDE w:val="0"/>
      <w:autoSpaceDN w:val="0"/>
      <w:adjustRightInd w:val="0"/>
      <w:spacing w:before="90" w:after="90"/>
      <w:ind w:left="180" w:right="180"/>
      <w:jc w:val="both"/>
    </w:pPr>
    <w:rPr>
      <w:rFonts w:ascii="Arial" w:eastAsiaTheme="minorEastAsia" w:hAnsi="Arial" w:cs="Arial"/>
      <w:sz w:val="22"/>
      <w:szCs w:val="22"/>
      <w:shd w:val="clear" w:color="auto" w:fill="EFFFAD"/>
    </w:rPr>
  </w:style>
  <w:style w:type="character" w:customStyle="1" w:styleId="affff4">
    <w:name w:val="Не вступил в силу"/>
    <w:basedOn w:val="aff1"/>
    <w:uiPriority w:val="99"/>
    <w:rsid w:val="00294B02"/>
    <w:rPr>
      <w:rFonts w:cs="Times New Roman"/>
      <w:b/>
      <w:color w:val="000000"/>
      <w:shd w:val="clear" w:color="auto" w:fill="D8EDE8"/>
    </w:rPr>
  </w:style>
  <w:style w:type="paragraph" w:customStyle="1" w:styleId="affff5">
    <w:name w:val="Необходимые документы"/>
    <w:basedOn w:val="aff3"/>
    <w:next w:val="a"/>
    <w:uiPriority w:val="99"/>
    <w:rsid w:val="00294B02"/>
    <w:pPr>
      <w:ind w:firstLine="118"/>
    </w:pPr>
  </w:style>
  <w:style w:type="paragraph" w:customStyle="1" w:styleId="affff6">
    <w:name w:val="Нормальный (таблица)"/>
    <w:basedOn w:val="a"/>
    <w:next w:val="a"/>
    <w:uiPriority w:val="99"/>
    <w:rsid w:val="00294B02"/>
    <w:pPr>
      <w:widowControl w:val="0"/>
      <w:autoSpaceDE w:val="0"/>
      <w:autoSpaceDN w:val="0"/>
      <w:adjustRightInd w:val="0"/>
      <w:jc w:val="both"/>
    </w:pPr>
    <w:rPr>
      <w:rFonts w:ascii="Arial" w:eastAsiaTheme="minorEastAsia" w:hAnsi="Arial" w:cs="Arial"/>
      <w:sz w:val="26"/>
      <w:szCs w:val="26"/>
    </w:rPr>
  </w:style>
  <w:style w:type="paragraph" w:customStyle="1" w:styleId="affff7">
    <w:name w:val="Таблицы (моноширинный)"/>
    <w:basedOn w:val="a"/>
    <w:next w:val="a"/>
    <w:uiPriority w:val="99"/>
    <w:rsid w:val="00294B02"/>
    <w:pPr>
      <w:widowControl w:val="0"/>
      <w:autoSpaceDE w:val="0"/>
      <w:autoSpaceDN w:val="0"/>
      <w:adjustRightInd w:val="0"/>
    </w:pPr>
    <w:rPr>
      <w:rFonts w:ascii="Courier New" w:eastAsiaTheme="minorEastAsia" w:hAnsi="Courier New" w:cs="Courier New"/>
      <w:sz w:val="26"/>
      <w:szCs w:val="26"/>
    </w:rPr>
  </w:style>
  <w:style w:type="paragraph" w:customStyle="1" w:styleId="affff8">
    <w:name w:val="Оглавление"/>
    <w:basedOn w:val="affff7"/>
    <w:next w:val="a"/>
    <w:uiPriority w:val="99"/>
    <w:rsid w:val="00294B02"/>
    <w:pPr>
      <w:ind w:left="140"/>
    </w:pPr>
  </w:style>
  <w:style w:type="character" w:customStyle="1" w:styleId="affff9">
    <w:name w:val="Опечатки"/>
    <w:uiPriority w:val="99"/>
    <w:rsid w:val="00294B02"/>
    <w:rPr>
      <w:color w:val="FF0000"/>
    </w:rPr>
  </w:style>
  <w:style w:type="paragraph" w:customStyle="1" w:styleId="affffa">
    <w:name w:val="Переменная часть"/>
    <w:basedOn w:val="affb"/>
    <w:next w:val="a"/>
    <w:uiPriority w:val="99"/>
    <w:rsid w:val="00294B02"/>
    <w:rPr>
      <w:sz w:val="20"/>
      <w:szCs w:val="20"/>
    </w:rPr>
  </w:style>
  <w:style w:type="paragraph" w:customStyle="1" w:styleId="affffb">
    <w:name w:val="Подвал для информации об изменениях"/>
    <w:basedOn w:val="1"/>
    <w:next w:val="a"/>
    <w:uiPriority w:val="99"/>
    <w:rsid w:val="00294B02"/>
    <w:pPr>
      <w:widowControl w:val="0"/>
      <w:outlineLvl w:val="9"/>
    </w:pPr>
    <w:rPr>
      <w:rFonts w:eastAsiaTheme="minorEastAsia"/>
      <w:b w:val="0"/>
      <w:bCs w:val="0"/>
      <w:color w:val="26282F"/>
    </w:rPr>
  </w:style>
  <w:style w:type="paragraph" w:customStyle="1" w:styleId="affffc">
    <w:name w:val="Подзаголовок для информации об изменениях"/>
    <w:basedOn w:val="afff9"/>
    <w:next w:val="a"/>
    <w:uiPriority w:val="99"/>
    <w:rsid w:val="00294B02"/>
    <w:rPr>
      <w:b/>
      <w:bCs/>
    </w:rPr>
  </w:style>
  <w:style w:type="paragraph" w:customStyle="1" w:styleId="affffd">
    <w:name w:val="Подчёркнутый текст"/>
    <w:basedOn w:val="a"/>
    <w:next w:val="a"/>
    <w:uiPriority w:val="99"/>
    <w:rsid w:val="00294B02"/>
    <w:pPr>
      <w:widowControl w:val="0"/>
      <w:pBdr>
        <w:bottom w:val="single" w:sz="4" w:space="0" w:color="auto"/>
      </w:pBdr>
      <w:autoSpaceDE w:val="0"/>
      <w:autoSpaceDN w:val="0"/>
      <w:adjustRightInd w:val="0"/>
      <w:ind w:firstLine="720"/>
      <w:jc w:val="both"/>
    </w:pPr>
    <w:rPr>
      <w:rFonts w:ascii="Arial" w:eastAsiaTheme="minorEastAsia" w:hAnsi="Arial" w:cs="Arial"/>
      <w:sz w:val="26"/>
      <w:szCs w:val="26"/>
    </w:rPr>
  </w:style>
  <w:style w:type="paragraph" w:customStyle="1" w:styleId="affffe">
    <w:name w:val="Постоянная часть *"/>
    <w:basedOn w:val="affb"/>
    <w:next w:val="a"/>
    <w:uiPriority w:val="99"/>
    <w:rsid w:val="00294B02"/>
    <w:rPr>
      <w:sz w:val="22"/>
      <w:szCs w:val="22"/>
    </w:rPr>
  </w:style>
  <w:style w:type="paragraph" w:customStyle="1" w:styleId="afffff">
    <w:name w:val="Прижатый влево"/>
    <w:basedOn w:val="a"/>
    <w:next w:val="a"/>
    <w:uiPriority w:val="99"/>
    <w:rsid w:val="00294B02"/>
    <w:pPr>
      <w:widowControl w:val="0"/>
      <w:autoSpaceDE w:val="0"/>
      <w:autoSpaceDN w:val="0"/>
      <w:adjustRightInd w:val="0"/>
    </w:pPr>
    <w:rPr>
      <w:rFonts w:ascii="Arial" w:eastAsiaTheme="minorEastAsia" w:hAnsi="Arial" w:cs="Arial"/>
      <w:sz w:val="26"/>
      <w:szCs w:val="26"/>
    </w:rPr>
  </w:style>
  <w:style w:type="paragraph" w:customStyle="1" w:styleId="afffff0">
    <w:name w:val="Пример."/>
    <w:basedOn w:val="aff3"/>
    <w:next w:val="a"/>
    <w:uiPriority w:val="99"/>
    <w:rsid w:val="00294B02"/>
  </w:style>
  <w:style w:type="paragraph" w:customStyle="1" w:styleId="afffff1">
    <w:name w:val="Примечание."/>
    <w:basedOn w:val="aff3"/>
    <w:next w:val="a"/>
    <w:uiPriority w:val="99"/>
    <w:rsid w:val="00294B02"/>
  </w:style>
  <w:style w:type="character" w:customStyle="1" w:styleId="afffff2">
    <w:name w:val="Продолжение ссылки"/>
    <w:basedOn w:val="af9"/>
    <w:uiPriority w:val="99"/>
    <w:rsid w:val="00294B02"/>
    <w:rPr>
      <w:rFonts w:cs="Times New Roman"/>
      <w:b/>
      <w:color w:val="106BBE"/>
    </w:rPr>
  </w:style>
  <w:style w:type="paragraph" w:customStyle="1" w:styleId="afffff3">
    <w:name w:val="Словарная статья"/>
    <w:basedOn w:val="a"/>
    <w:next w:val="a"/>
    <w:uiPriority w:val="99"/>
    <w:rsid w:val="00294B02"/>
    <w:pPr>
      <w:widowControl w:val="0"/>
      <w:autoSpaceDE w:val="0"/>
      <w:autoSpaceDN w:val="0"/>
      <w:adjustRightInd w:val="0"/>
      <w:ind w:right="118"/>
      <w:jc w:val="both"/>
    </w:pPr>
    <w:rPr>
      <w:rFonts w:ascii="Arial" w:eastAsiaTheme="minorEastAsia" w:hAnsi="Arial" w:cs="Arial"/>
      <w:sz w:val="26"/>
      <w:szCs w:val="26"/>
    </w:rPr>
  </w:style>
  <w:style w:type="paragraph" w:customStyle="1" w:styleId="afffff4">
    <w:name w:val="Ссылка на официальную публикацию"/>
    <w:basedOn w:val="a"/>
    <w:next w:val="a"/>
    <w:uiPriority w:val="99"/>
    <w:rsid w:val="00294B02"/>
    <w:pPr>
      <w:widowControl w:val="0"/>
      <w:autoSpaceDE w:val="0"/>
      <w:autoSpaceDN w:val="0"/>
      <w:adjustRightInd w:val="0"/>
      <w:ind w:firstLine="720"/>
      <w:jc w:val="both"/>
    </w:pPr>
    <w:rPr>
      <w:rFonts w:ascii="Arial" w:eastAsiaTheme="minorEastAsia" w:hAnsi="Arial" w:cs="Arial"/>
      <w:sz w:val="26"/>
      <w:szCs w:val="26"/>
    </w:rPr>
  </w:style>
  <w:style w:type="character" w:customStyle="1" w:styleId="afffff5">
    <w:name w:val="Ссылка на утративший силу документ"/>
    <w:basedOn w:val="af9"/>
    <w:uiPriority w:val="99"/>
    <w:rsid w:val="00294B02"/>
    <w:rPr>
      <w:rFonts w:cs="Times New Roman"/>
      <w:b/>
      <w:color w:val="749232"/>
    </w:rPr>
  </w:style>
  <w:style w:type="paragraph" w:customStyle="1" w:styleId="afffff6">
    <w:name w:val="Текст в таблице"/>
    <w:basedOn w:val="affff6"/>
    <w:next w:val="a"/>
    <w:uiPriority w:val="99"/>
    <w:rsid w:val="00294B02"/>
    <w:pPr>
      <w:ind w:firstLine="500"/>
    </w:pPr>
  </w:style>
  <w:style w:type="paragraph" w:customStyle="1" w:styleId="afffff7">
    <w:name w:val="Текст ЭР (см. также)"/>
    <w:basedOn w:val="a"/>
    <w:next w:val="a"/>
    <w:uiPriority w:val="99"/>
    <w:rsid w:val="00294B02"/>
    <w:pPr>
      <w:widowControl w:val="0"/>
      <w:autoSpaceDE w:val="0"/>
      <w:autoSpaceDN w:val="0"/>
      <w:adjustRightInd w:val="0"/>
      <w:spacing w:before="200"/>
    </w:pPr>
    <w:rPr>
      <w:rFonts w:ascii="Arial" w:eastAsiaTheme="minorEastAsia" w:hAnsi="Arial" w:cs="Arial"/>
      <w:sz w:val="22"/>
      <w:szCs w:val="22"/>
    </w:rPr>
  </w:style>
  <w:style w:type="paragraph" w:customStyle="1" w:styleId="afffff8">
    <w:name w:val="Технический комментарий"/>
    <w:basedOn w:val="a"/>
    <w:next w:val="a"/>
    <w:uiPriority w:val="99"/>
    <w:rsid w:val="00294B02"/>
    <w:pPr>
      <w:widowControl w:val="0"/>
      <w:autoSpaceDE w:val="0"/>
      <w:autoSpaceDN w:val="0"/>
      <w:adjustRightInd w:val="0"/>
    </w:pPr>
    <w:rPr>
      <w:rFonts w:ascii="Arial" w:eastAsiaTheme="minorEastAsia" w:hAnsi="Arial" w:cs="Arial"/>
      <w:color w:val="463F31"/>
      <w:sz w:val="26"/>
      <w:szCs w:val="26"/>
      <w:shd w:val="clear" w:color="auto" w:fill="FFFFA6"/>
    </w:rPr>
  </w:style>
  <w:style w:type="character" w:customStyle="1" w:styleId="afffff9">
    <w:name w:val="Удалённый текст"/>
    <w:uiPriority w:val="99"/>
    <w:rsid w:val="00294B02"/>
    <w:rPr>
      <w:color w:val="000000"/>
      <w:shd w:val="clear" w:color="auto" w:fill="C4C413"/>
    </w:rPr>
  </w:style>
  <w:style w:type="character" w:customStyle="1" w:styleId="afffffa">
    <w:name w:val="Утратил силу"/>
    <w:basedOn w:val="aff1"/>
    <w:uiPriority w:val="99"/>
    <w:rsid w:val="00294B02"/>
    <w:rPr>
      <w:rFonts w:cs="Times New Roman"/>
      <w:b/>
      <w:strike/>
      <w:color w:val="666600"/>
    </w:rPr>
  </w:style>
  <w:style w:type="paragraph" w:customStyle="1" w:styleId="afffffb">
    <w:name w:val="Формула"/>
    <w:basedOn w:val="a"/>
    <w:next w:val="a"/>
    <w:uiPriority w:val="99"/>
    <w:rsid w:val="00294B02"/>
    <w:pPr>
      <w:widowControl w:val="0"/>
      <w:autoSpaceDE w:val="0"/>
      <w:autoSpaceDN w:val="0"/>
      <w:adjustRightInd w:val="0"/>
      <w:spacing w:before="240" w:after="240"/>
      <w:ind w:left="420" w:right="420" w:firstLine="300"/>
      <w:jc w:val="both"/>
    </w:pPr>
    <w:rPr>
      <w:rFonts w:ascii="Arial" w:eastAsiaTheme="minorEastAsia" w:hAnsi="Arial" w:cs="Arial"/>
      <w:sz w:val="26"/>
      <w:szCs w:val="26"/>
      <w:shd w:val="clear" w:color="auto" w:fill="F5F3DA"/>
    </w:rPr>
  </w:style>
  <w:style w:type="paragraph" w:customStyle="1" w:styleId="afffffc">
    <w:name w:val="Центрированный (таблица)"/>
    <w:basedOn w:val="affff6"/>
    <w:next w:val="a"/>
    <w:uiPriority w:val="99"/>
    <w:rsid w:val="00294B02"/>
    <w:pPr>
      <w:jc w:val="center"/>
    </w:pPr>
  </w:style>
  <w:style w:type="paragraph" w:customStyle="1" w:styleId="-">
    <w:name w:val="ЭР-содержание (правое окно)"/>
    <w:basedOn w:val="a"/>
    <w:next w:val="a"/>
    <w:uiPriority w:val="99"/>
    <w:rsid w:val="00294B02"/>
    <w:pPr>
      <w:widowControl w:val="0"/>
      <w:autoSpaceDE w:val="0"/>
      <w:autoSpaceDN w:val="0"/>
      <w:adjustRightInd w:val="0"/>
      <w:spacing w:before="300"/>
    </w:pPr>
    <w:rPr>
      <w:rFonts w:ascii="Arial" w:eastAsiaTheme="minorEastAsia" w:hAnsi="Arial" w:cs="Arial"/>
      <w:sz w:val="26"/>
      <w:szCs w:val="26"/>
    </w:rPr>
  </w:style>
  <w:style w:type="paragraph" w:styleId="23">
    <w:name w:val="Body Text 2"/>
    <w:basedOn w:val="a"/>
    <w:link w:val="24"/>
    <w:uiPriority w:val="99"/>
    <w:rsid w:val="00294B02"/>
    <w:pPr>
      <w:jc w:val="center"/>
    </w:pPr>
    <w:rPr>
      <w:rFonts w:eastAsiaTheme="minorEastAsia"/>
      <w:sz w:val="28"/>
      <w:szCs w:val="20"/>
    </w:rPr>
  </w:style>
  <w:style w:type="character" w:customStyle="1" w:styleId="24">
    <w:name w:val="Основной текст 2 Знак"/>
    <w:basedOn w:val="a0"/>
    <w:link w:val="23"/>
    <w:uiPriority w:val="99"/>
    <w:rsid w:val="00294B02"/>
    <w:rPr>
      <w:rFonts w:ascii="Times New Roman" w:eastAsiaTheme="minorEastAsia" w:hAnsi="Times New Roman" w:cs="Times New Roman"/>
      <w:sz w:val="28"/>
      <w:szCs w:val="20"/>
      <w:lang w:eastAsia="ru-RU"/>
    </w:rPr>
  </w:style>
  <w:style w:type="paragraph" w:customStyle="1" w:styleId="FR1">
    <w:name w:val="FR1"/>
    <w:rsid w:val="00294B02"/>
    <w:pPr>
      <w:widowControl w:val="0"/>
      <w:autoSpaceDE w:val="0"/>
      <w:autoSpaceDN w:val="0"/>
      <w:adjustRightInd w:val="0"/>
      <w:spacing w:after="0" w:line="240" w:lineRule="auto"/>
    </w:pPr>
    <w:rPr>
      <w:rFonts w:ascii="Arial" w:eastAsiaTheme="minorEastAsia" w:hAnsi="Arial" w:cs="Times New Roman"/>
      <w:sz w:val="28"/>
      <w:szCs w:val="20"/>
      <w:lang w:eastAsia="ru-RU"/>
    </w:rPr>
  </w:style>
  <w:style w:type="paragraph" w:styleId="afffffd">
    <w:name w:val="caption"/>
    <w:basedOn w:val="a"/>
    <w:next w:val="a"/>
    <w:uiPriority w:val="35"/>
    <w:qFormat/>
    <w:rsid w:val="00294B02"/>
    <w:pPr>
      <w:widowControl w:val="0"/>
      <w:shd w:val="clear" w:color="auto" w:fill="FFFFFF"/>
      <w:autoSpaceDE w:val="0"/>
      <w:autoSpaceDN w:val="0"/>
      <w:adjustRightInd w:val="0"/>
      <w:spacing w:before="14" w:line="197" w:lineRule="atLeast"/>
      <w:ind w:left="1008"/>
    </w:pPr>
    <w:rPr>
      <w:rFonts w:eastAsiaTheme="minorEastAsia"/>
      <w:b/>
      <w:color w:val="000000"/>
      <w:w w:val="104"/>
      <w:szCs w:val="20"/>
    </w:rPr>
  </w:style>
  <w:style w:type="paragraph" w:customStyle="1" w:styleId="FR2">
    <w:name w:val="FR2"/>
    <w:rsid w:val="00294B02"/>
    <w:pPr>
      <w:widowControl w:val="0"/>
      <w:autoSpaceDE w:val="0"/>
      <w:autoSpaceDN w:val="0"/>
      <w:adjustRightInd w:val="0"/>
      <w:spacing w:after="0" w:line="240" w:lineRule="auto"/>
      <w:ind w:left="2760"/>
    </w:pPr>
    <w:rPr>
      <w:rFonts w:ascii="Arial" w:eastAsiaTheme="minorEastAsia" w:hAnsi="Arial" w:cs="Times New Roman"/>
      <w:sz w:val="12"/>
      <w:szCs w:val="20"/>
      <w:lang w:eastAsia="ru-RU"/>
    </w:rPr>
  </w:style>
  <w:style w:type="character" w:styleId="afffffe">
    <w:name w:val="page number"/>
    <w:basedOn w:val="a0"/>
    <w:uiPriority w:val="99"/>
    <w:rsid w:val="00294B02"/>
    <w:rPr>
      <w:rFonts w:cs="Times New Roman"/>
    </w:rPr>
  </w:style>
  <w:style w:type="paragraph" w:customStyle="1" w:styleId="ConsCell">
    <w:name w:val="ConsCell"/>
    <w:rsid w:val="00294B0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Style1">
    <w:name w:val="Style1"/>
    <w:basedOn w:val="a"/>
    <w:rsid w:val="00294B02"/>
    <w:pPr>
      <w:widowControl w:val="0"/>
      <w:autoSpaceDE w:val="0"/>
      <w:autoSpaceDN w:val="0"/>
      <w:adjustRightInd w:val="0"/>
      <w:spacing w:line="216" w:lineRule="exact"/>
      <w:jc w:val="both"/>
    </w:pPr>
    <w:rPr>
      <w:rFonts w:eastAsiaTheme="minorEastAsia"/>
    </w:rPr>
  </w:style>
  <w:style w:type="paragraph" w:customStyle="1" w:styleId="Style2">
    <w:name w:val="Style2"/>
    <w:basedOn w:val="a"/>
    <w:rsid w:val="00294B02"/>
    <w:pPr>
      <w:widowControl w:val="0"/>
      <w:autoSpaceDE w:val="0"/>
      <w:autoSpaceDN w:val="0"/>
      <w:adjustRightInd w:val="0"/>
    </w:pPr>
    <w:rPr>
      <w:rFonts w:eastAsiaTheme="minorEastAsia"/>
    </w:rPr>
  </w:style>
  <w:style w:type="paragraph" w:customStyle="1" w:styleId="Style3">
    <w:name w:val="Style3"/>
    <w:basedOn w:val="a"/>
    <w:rsid w:val="00294B02"/>
    <w:pPr>
      <w:widowControl w:val="0"/>
      <w:autoSpaceDE w:val="0"/>
      <w:autoSpaceDN w:val="0"/>
      <w:adjustRightInd w:val="0"/>
      <w:spacing w:line="218" w:lineRule="exact"/>
      <w:ind w:hanging="274"/>
      <w:jc w:val="both"/>
    </w:pPr>
    <w:rPr>
      <w:rFonts w:eastAsiaTheme="minorEastAsia"/>
    </w:rPr>
  </w:style>
  <w:style w:type="paragraph" w:customStyle="1" w:styleId="Style4">
    <w:name w:val="Style4"/>
    <w:basedOn w:val="a"/>
    <w:rsid w:val="00294B02"/>
    <w:pPr>
      <w:widowControl w:val="0"/>
      <w:autoSpaceDE w:val="0"/>
      <w:autoSpaceDN w:val="0"/>
      <w:adjustRightInd w:val="0"/>
      <w:spacing w:line="216" w:lineRule="exact"/>
      <w:jc w:val="right"/>
    </w:pPr>
    <w:rPr>
      <w:rFonts w:eastAsiaTheme="minorEastAsia"/>
    </w:rPr>
  </w:style>
  <w:style w:type="paragraph" w:customStyle="1" w:styleId="Style5">
    <w:name w:val="Style5"/>
    <w:basedOn w:val="a"/>
    <w:rsid w:val="00294B02"/>
    <w:pPr>
      <w:widowControl w:val="0"/>
      <w:autoSpaceDE w:val="0"/>
      <w:autoSpaceDN w:val="0"/>
      <w:adjustRightInd w:val="0"/>
    </w:pPr>
    <w:rPr>
      <w:rFonts w:eastAsiaTheme="minorEastAsia"/>
    </w:rPr>
  </w:style>
  <w:style w:type="paragraph" w:customStyle="1" w:styleId="Style6">
    <w:name w:val="Style6"/>
    <w:basedOn w:val="a"/>
    <w:rsid w:val="00294B02"/>
    <w:pPr>
      <w:widowControl w:val="0"/>
      <w:autoSpaceDE w:val="0"/>
      <w:autoSpaceDN w:val="0"/>
      <w:adjustRightInd w:val="0"/>
    </w:pPr>
    <w:rPr>
      <w:rFonts w:eastAsiaTheme="minorEastAsia"/>
    </w:rPr>
  </w:style>
  <w:style w:type="paragraph" w:customStyle="1" w:styleId="Style7">
    <w:name w:val="Style7"/>
    <w:basedOn w:val="a"/>
    <w:rsid w:val="00294B02"/>
    <w:pPr>
      <w:widowControl w:val="0"/>
      <w:autoSpaceDE w:val="0"/>
      <w:autoSpaceDN w:val="0"/>
      <w:adjustRightInd w:val="0"/>
    </w:pPr>
    <w:rPr>
      <w:rFonts w:eastAsiaTheme="minorEastAsia"/>
    </w:rPr>
  </w:style>
  <w:style w:type="character" w:customStyle="1" w:styleId="FontStyle11">
    <w:name w:val="Font Style11"/>
    <w:rsid w:val="00294B02"/>
    <w:rPr>
      <w:rFonts w:ascii="Times New Roman" w:hAnsi="Times New Roman"/>
      <w:b/>
      <w:sz w:val="16"/>
    </w:rPr>
  </w:style>
  <w:style w:type="character" w:customStyle="1" w:styleId="FontStyle12">
    <w:name w:val="Font Style12"/>
    <w:rsid w:val="00294B02"/>
    <w:rPr>
      <w:rFonts w:ascii="Times New Roman" w:hAnsi="Times New Roman"/>
      <w:b/>
      <w:sz w:val="16"/>
    </w:rPr>
  </w:style>
  <w:style w:type="character" w:customStyle="1" w:styleId="FontStyle13">
    <w:name w:val="Font Style13"/>
    <w:rsid w:val="00294B02"/>
    <w:rPr>
      <w:rFonts w:ascii="Times New Roman" w:hAnsi="Times New Roman"/>
      <w:sz w:val="16"/>
    </w:rPr>
  </w:style>
  <w:style w:type="character" w:customStyle="1" w:styleId="FontStyle14">
    <w:name w:val="Font Style14"/>
    <w:rsid w:val="00294B02"/>
    <w:rPr>
      <w:rFonts w:ascii="Times New Roman" w:hAnsi="Times New Roman"/>
      <w:i/>
      <w:sz w:val="8"/>
    </w:rPr>
  </w:style>
  <w:style w:type="character" w:customStyle="1" w:styleId="FontStyle15">
    <w:name w:val="Font Style15"/>
    <w:rsid w:val="00294B02"/>
    <w:rPr>
      <w:rFonts w:ascii="Times New Roman" w:hAnsi="Times New Roman"/>
      <w:b/>
      <w:w w:val="70"/>
      <w:sz w:val="18"/>
    </w:rPr>
  </w:style>
  <w:style w:type="character" w:styleId="affffff">
    <w:name w:val="Strong"/>
    <w:basedOn w:val="a0"/>
    <w:uiPriority w:val="22"/>
    <w:qFormat/>
    <w:rsid w:val="00294B02"/>
    <w:rPr>
      <w:rFonts w:cs="Times New Roman"/>
      <w:b/>
    </w:rPr>
  </w:style>
  <w:style w:type="paragraph" w:customStyle="1" w:styleId="rtejustify">
    <w:name w:val="rtejustify"/>
    <w:basedOn w:val="a"/>
    <w:rsid w:val="00294B02"/>
    <w:pPr>
      <w:spacing w:before="96" w:after="192"/>
      <w:jc w:val="both"/>
    </w:pPr>
    <w:rPr>
      <w:rFonts w:eastAsiaTheme="minorEastAsia"/>
    </w:rPr>
  </w:style>
  <w:style w:type="paragraph" w:customStyle="1" w:styleId="bigblueheading">
    <w:name w:val="bigblueheading"/>
    <w:basedOn w:val="a"/>
    <w:rsid w:val="00294B02"/>
    <w:pPr>
      <w:ind w:right="150"/>
    </w:pPr>
    <w:rPr>
      <w:rFonts w:ascii="Times New Roman Georgia" w:eastAsiaTheme="minorEastAsia" w:hAnsi="Times New Roman Georgia"/>
      <w:color w:val="0369B3"/>
      <w:sz w:val="36"/>
      <w:szCs w:val="36"/>
    </w:rPr>
  </w:style>
  <w:style w:type="paragraph" w:customStyle="1" w:styleId="Style8">
    <w:name w:val="Style8"/>
    <w:basedOn w:val="a"/>
    <w:rsid w:val="00294B02"/>
    <w:pPr>
      <w:widowControl w:val="0"/>
      <w:autoSpaceDE w:val="0"/>
      <w:autoSpaceDN w:val="0"/>
      <w:adjustRightInd w:val="0"/>
      <w:spacing w:line="216" w:lineRule="exact"/>
      <w:jc w:val="center"/>
    </w:pPr>
    <w:rPr>
      <w:rFonts w:eastAsiaTheme="minorEastAsia"/>
    </w:rPr>
  </w:style>
  <w:style w:type="character" w:styleId="affffff0">
    <w:name w:val="FollowedHyperlink"/>
    <w:basedOn w:val="a0"/>
    <w:uiPriority w:val="99"/>
    <w:rsid w:val="00294B02"/>
    <w:rPr>
      <w:rFonts w:cs="Times New Roman"/>
      <w:color w:val="800080"/>
      <w:u w:val="single"/>
    </w:rPr>
  </w:style>
  <w:style w:type="paragraph" w:customStyle="1" w:styleId="formattext">
    <w:name w:val="formattext"/>
    <w:basedOn w:val="a"/>
    <w:rsid w:val="00294B0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CD4E875D6095E1FD26EE1664B36123C6F36161298AE86524804E317C4111E9698126C6CF15n6kEI" TargetMode="External"/><Relationship Id="rId18" Type="http://schemas.openxmlformats.org/officeDocument/2006/relationships/hyperlink" Target="consultantplus://offline/ref=1A1B7DD24ABD43AC1951EB7D19DD29E00C4BF30E6E91F369F497E2A34710F60D9CE86ABC3CX9h6I" TargetMode="External"/><Relationship Id="rId3" Type="http://schemas.openxmlformats.org/officeDocument/2006/relationships/styles" Target="styles.xml"/><Relationship Id="rId21" Type="http://schemas.openxmlformats.org/officeDocument/2006/relationships/hyperlink" Target="garantF1://12061693.0" TargetMode="External"/><Relationship Id="rId7" Type="http://schemas.openxmlformats.org/officeDocument/2006/relationships/endnotes" Target="endnotes.xml"/><Relationship Id="rId12" Type="http://schemas.openxmlformats.org/officeDocument/2006/relationships/hyperlink" Target="consultantplus://offline/ref=02D080AE4FEE16D3640E00F8ED9DA4911F66278646F2D20408C54CDBBC7F31B1C147EE0DE5WBX1G" TargetMode="External"/><Relationship Id="rId17" Type="http://schemas.openxmlformats.org/officeDocument/2006/relationships/hyperlink" Target="consultantplus://offline/ref=1A1B7DD24ABD43AC1951EB7D19DD29E00C4BF30E6E91F369F497E2A34710F60D9CE86ABC3CX9h7I" TargetMode="Externa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8I" TargetMode="External"/><Relationship Id="rId20" Type="http://schemas.openxmlformats.org/officeDocument/2006/relationships/hyperlink" Target="consultantplus://offline/ref=AD9BD37F4EFBEE88ABD2ADEF70459FB00FEB4D80488951336FB6EEE9105A3738C738DC8322CEC33ED5i3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2D080AE4FEE16D3640E00F8ED9DA4911F66278646F2D20408C54CDBBC7F31B1C147EE0AE4WBXA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83D9FA17EXDh9I" TargetMode="External"/><Relationship Id="rId23" Type="http://schemas.openxmlformats.org/officeDocument/2006/relationships/fontTable" Target="fontTable.xml"/><Relationship Id="rId10" Type="http://schemas.openxmlformats.org/officeDocument/2006/relationships/hyperlink" Target="consultantplus://offline/ref=50FA0944C0B30C19C766C71C50E90AB67ADDF03437CC5289CB13B0EE15B0894827F0E24992VCi2K" TargetMode="External"/><Relationship Id="rId19" Type="http://schemas.openxmlformats.org/officeDocument/2006/relationships/hyperlink" Target="consultantplus://offline/ref=1A1B7DD24ABD43AC1951EB7D19DD29E00C4BF30E6E91F369F497E2A34710F60D9CE86AB83896XAh6I" TargetMode="External"/><Relationship Id="rId4" Type="http://schemas.openxmlformats.org/officeDocument/2006/relationships/settings" Target="settings.xml"/><Relationship Id="rId9" Type="http://schemas.openxmlformats.org/officeDocument/2006/relationships/hyperlink" Target="consultantplus://offline/ref=2C20A685A067639AEAF68A025E102A08168AF4D0582EACA72AD2DC398DE4EBDEC99949A63BI5Q3E" TargetMode="External"/><Relationship Id="rId14" Type="http://schemas.openxmlformats.org/officeDocument/2006/relationships/hyperlink" Target="consultantplus://offline/ref=CD4E875D6095E1FD26EE1664B36123C6F36161298AE86524804E317C4111E9698126C6CF15n6k1I" TargetMode="External"/><Relationship Id="rId22" Type="http://schemas.openxmlformats.org/officeDocument/2006/relationships/hyperlink" Target="consultantplus://offline/ref=624640BC3DD1271C723EF8D57B0E0DFB45C4303176F033F43EFD57A1B34E7AFECA260A48A2EE2959AC24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23F3D-5A87-4B1F-B57F-AB5876707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14516</Words>
  <Characters>82742</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dc:creator>
  <cp:lastModifiedBy>Пользователь Windows</cp:lastModifiedBy>
  <cp:revision>4</cp:revision>
  <cp:lastPrinted>2018-07-31T18:27:00Z</cp:lastPrinted>
  <dcterms:created xsi:type="dcterms:W3CDTF">2018-08-01T19:40:00Z</dcterms:created>
  <dcterms:modified xsi:type="dcterms:W3CDTF">2020-02-27T06:52:00Z</dcterms:modified>
</cp:coreProperties>
</file>